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A3A8F" w14:textId="77777777" w:rsidR="003A76E9" w:rsidRPr="003A76E9" w:rsidRDefault="003A76E9" w:rsidP="003A76E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noProof/>
          <w:sz w:val="24"/>
          <w:szCs w:val="24"/>
        </w:rPr>
        <w:drawing>
          <wp:inline distT="0" distB="0" distL="0" distR="0" wp14:anchorId="629E7544" wp14:editId="7405AE02">
            <wp:extent cx="584835" cy="690880"/>
            <wp:effectExtent l="0" t="0" r="0" b="0"/>
            <wp:docPr id="1" name="Рисунок 1"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маленький 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835" cy="690880"/>
                    </a:xfrm>
                    <a:prstGeom prst="rect">
                      <a:avLst/>
                    </a:prstGeom>
                    <a:noFill/>
                    <a:ln>
                      <a:noFill/>
                    </a:ln>
                  </pic:spPr>
                </pic:pic>
              </a:graphicData>
            </a:graphic>
          </wp:inline>
        </w:drawing>
      </w:r>
    </w:p>
    <w:p w14:paraId="23C563D5" w14:textId="77777777" w:rsidR="003A76E9" w:rsidRPr="00DC3B76" w:rsidRDefault="003A76E9" w:rsidP="003A76E9">
      <w:pPr>
        <w:spacing w:after="0" w:line="240" w:lineRule="auto"/>
        <w:rPr>
          <w:rFonts w:ascii="Times New Roman" w:eastAsia="Times New Roman" w:hAnsi="Times New Roman" w:cs="Times New Roman"/>
          <w:b/>
          <w:sz w:val="28"/>
          <w:szCs w:val="28"/>
        </w:rPr>
      </w:pPr>
    </w:p>
    <w:p w14:paraId="66939AB9" w14:textId="77777777" w:rsidR="003A76E9" w:rsidRPr="00DC3B76" w:rsidRDefault="003A76E9" w:rsidP="003A76E9">
      <w:pPr>
        <w:spacing w:after="0" w:line="240" w:lineRule="auto"/>
        <w:jc w:val="center"/>
        <w:rPr>
          <w:rFonts w:ascii="Times New Roman" w:eastAsia="Times New Roman" w:hAnsi="Times New Roman" w:cs="Times New Roman"/>
          <w:b/>
          <w:sz w:val="28"/>
          <w:szCs w:val="28"/>
        </w:rPr>
      </w:pPr>
      <w:r w:rsidRPr="00DC3B76">
        <w:rPr>
          <w:rFonts w:ascii="Times New Roman" w:eastAsia="Times New Roman" w:hAnsi="Times New Roman" w:cs="Times New Roman"/>
          <w:b/>
          <w:sz w:val="28"/>
          <w:szCs w:val="28"/>
        </w:rPr>
        <w:t>АДМИНИСТРАЦИЯ СЕВЕРНОГО  РАЙОНА</w:t>
      </w:r>
    </w:p>
    <w:p w14:paraId="47A39BD3" w14:textId="77777777" w:rsidR="003A76E9" w:rsidRPr="00DC3B76" w:rsidRDefault="003A76E9" w:rsidP="003A76E9">
      <w:pPr>
        <w:spacing w:after="0" w:line="240" w:lineRule="auto"/>
        <w:jc w:val="center"/>
        <w:rPr>
          <w:rFonts w:ascii="Times New Roman" w:eastAsia="Times New Roman" w:hAnsi="Times New Roman" w:cs="Times New Roman"/>
          <w:b/>
          <w:sz w:val="28"/>
          <w:szCs w:val="28"/>
        </w:rPr>
      </w:pPr>
      <w:r w:rsidRPr="00DC3B76">
        <w:rPr>
          <w:rFonts w:ascii="Times New Roman" w:eastAsia="Times New Roman" w:hAnsi="Times New Roman" w:cs="Times New Roman"/>
          <w:b/>
          <w:sz w:val="28"/>
          <w:szCs w:val="28"/>
        </w:rPr>
        <w:t>НОВОСИБИРСКОЙ  ОБЛАСТИ</w:t>
      </w:r>
    </w:p>
    <w:p w14:paraId="6A9DC7B7" w14:textId="77777777" w:rsidR="003A76E9" w:rsidRPr="00DC3B76" w:rsidRDefault="003A76E9" w:rsidP="003A76E9">
      <w:pPr>
        <w:spacing w:after="0" w:line="240" w:lineRule="auto"/>
        <w:jc w:val="center"/>
        <w:rPr>
          <w:rFonts w:ascii="Times New Roman" w:eastAsia="Times New Roman" w:hAnsi="Times New Roman" w:cs="Times New Roman"/>
          <w:b/>
          <w:i/>
          <w:sz w:val="28"/>
          <w:szCs w:val="28"/>
        </w:rPr>
      </w:pPr>
    </w:p>
    <w:p w14:paraId="42039E0F" w14:textId="77777777" w:rsidR="003A76E9" w:rsidRPr="00DC3B76" w:rsidRDefault="003A76E9" w:rsidP="003A76E9">
      <w:pPr>
        <w:spacing w:after="0" w:line="240" w:lineRule="auto"/>
        <w:jc w:val="center"/>
        <w:rPr>
          <w:rFonts w:ascii="Times New Roman" w:eastAsia="Times New Roman" w:hAnsi="Times New Roman" w:cs="Times New Roman"/>
          <w:b/>
          <w:sz w:val="28"/>
          <w:szCs w:val="28"/>
        </w:rPr>
      </w:pPr>
      <w:r w:rsidRPr="00DC3B76">
        <w:rPr>
          <w:rFonts w:ascii="Times New Roman" w:eastAsia="Times New Roman" w:hAnsi="Times New Roman" w:cs="Times New Roman"/>
          <w:b/>
          <w:sz w:val="28"/>
          <w:szCs w:val="28"/>
        </w:rPr>
        <w:t>ПОСТАНОВЛЕНИЕ</w:t>
      </w:r>
    </w:p>
    <w:p w14:paraId="1FD3727A" w14:textId="77777777" w:rsidR="003A76E9" w:rsidRPr="00DC3B76" w:rsidRDefault="003A76E9" w:rsidP="003A76E9">
      <w:pPr>
        <w:tabs>
          <w:tab w:val="left" w:pos="6300"/>
        </w:tabs>
        <w:spacing w:after="0" w:line="240" w:lineRule="auto"/>
        <w:rPr>
          <w:rFonts w:ascii="Times New Roman" w:eastAsia="Times New Roman" w:hAnsi="Times New Roman" w:cs="Times New Roman"/>
          <w:sz w:val="24"/>
          <w:szCs w:val="24"/>
        </w:rPr>
      </w:pPr>
    </w:p>
    <w:p w14:paraId="0DDB81AC" w14:textId="73E0ED7C" w:rsidR="00E751DE" w:rsidRPr="00DC3B76" w:rsidRDefault="00256BD3" w:rsidP="00E751D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02.12</w:t>
      </w:r>
      <w:r w:rsidR="00E751DE" w:rsidRPr="00DC3B76">
        <w:rPr>
          <w:rFonts w:ascii="Times New Roman" w:eastAsia="Times New Roman" w:hAnsi="Times New Roman" w:cs="Times New Roman"/>
          <w:sz w:val="28"/>
          <w:szCs w:val="28"/>
        </w:rPr>
        <w:t xml:space="preserve">.2022                                       </w:t>
      </w:r>
      <w:r w:rsidR="00285664">
        <w:rPr>
          <w:rFonts w:ascii="Times New Roman" w:eastAsia="Times New Roman" w:hAnsi="Times New Roman" w:cs="Times New Roman"/>
          <w:sz w:val="28"/>
          <w:szCs w:val="28"/>
        </w:rPr>
        <w:t xml:space="preserve"> </w:t>
      </w:r>
      <w:r w:rsidR="00E751DE" w:rsidRPr="00DC3B76">
        <w:rPr>
          <w:rFonts w:ascii="Times New Roman" w:eastAsia="Times New Roman" w:hAnsi="Times New Roman" w:cs="Times New Roman"/>
          <w:sz w:val="28"/>
          <w:szCs w:val="28"/>
        </w:rPr>
        <w:t xml:space="preserve"> с. Северное                                                </w:t>
      </w:r>
      <w:r w:rsidR="00285664">
        <w:rPr>
          <w:rFonts w:ascii="Times New Roman" w:eastAsia="Times New Roman" w:hAnsi="Times New Roman" w:cs="Times New Roman"/>
          <w:sz w:val="28"/>
          <w:szCs w:val="28"/>
        </w:rPr>
        <w:t xml:space="preserve">  </w:t>
      </w:r>
      <w:r w:rsidR="00E751DE" w:rsidRPr="00DC3B76">
        <w:rPr>
          <w:rFonts w:ascii="Times New Roman" w:eastAsia="Times New Roman" w:hAnsi="Times New Roman" w:cs="Times New Roman"/>
          <w:sz w:val="28"/>
          <w:szCs w:val="28"/>
        </w:rPr>
        <w:t xml:space="preserve">  №</w:t>
      </w:r>
      <w:r w:rsidR="0028566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648</w:t>
      </w:r>
    </w:p>
    <w:p w14:paraId="390A64AC" w14:textId="77777777" w:rsidR="00E751DE" w:rsidRPr="00DC3B76" w:rsidRDefault="00E751DE" w:rsidP="00E751DE">
      <w:pPr>
        <w:spacing w:after="0" w:line="240" w:lineRule="auto"/>
        <w:rPr>
          <w:rFonts w:ascii="Times New Roman" w:eastAsia="Times New Roman" w:hAnsi="Times New Roman" w:cs="Times New Roman"/>
          <w:sz w:val="28"/>
          <w:szCs w:val="28"/>
        </w:rPr>
      </w:pPr>
    </w:p>
    <w:p w14:paraId="5EC4F55F" w14:textId="77777777" w:rsidR="00E751DE" w:rsidRPr="00DC3B76" w:rsidRDefault="00E751DE" w:rsidP="00E751DE">
      <w:pPr>
        <w:spacing w:after="0" w:line="240" w:lineRule="auto"/>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Об утверждении </w:t>
      </w:r>
      <w:r w:rsidR="00256BD3">
        <w:rPr>
          <w:rFonts w:ascii="Times New Roman" w:eastAsia="Times New Roman" w:hAnsi="Times New Roman" w:cs="Times New Roman"/>
          <w:sz w:val="28"/>
          <w:szCs w:val="28"/>
        </w:rPr>
        <w:t>П</w:t>
      </w:r>
      <w:r w:rsidRPr="00DC3B76">
        <w:rPr>
          <w:rFonts w:ascii="Times New Roman" w:eastAsia="Times New Roman" w:hAnsi="Times New Roman" w:cs="Times New Roman"/>
          <w:sz w:val="28"/>
          <w:szCs w:val="28"/>
        </w:rPr>
        <w:t>оложения о системе оплаты труда работников муниципального казенного учреждения «Единая дежурно-диспетчерская служба 112 Северного района Новосибирской области»</w:t>
      </w:r>
    </w:p>
    <w:p w14:paraId="45062403" w14:textId="77777777" w:rsidR="00E751DE" w:rsidRPr="00DC3B76" w:rsidRDefault="00E751DE" w:rsidP="00E751DE">
      <w:pPr>
        <w:spacing w:after="0" w:line="240" w:lineRule="auto"/>
        <w:jc w:val="center"/>
        <w:rPr>
          <w:rFonts w:ascii="Times New Roman" w:eastAsia="Times New Roman" w:hAnsi="Times New Roman" w:cs="Times New Roman"/>
          <w:sz w:val="28"/>
          <w:szCs w:val="28"/>
        </w:rPr>
      </w:pPr>
    </w:p>
    <w:p w14:paraId="17A07384" w14:textId="77777777" w:rsidR="00E751DE" w:rsidRPr="00DC3B76" w:rsidRDefault="00E751DE" w:rsidP="00E751DE">
      <w:pPr>
        <w:spacing w:after="0" w:line="240" w:lineRule="auto"/>
        <w:jc w:val="center"/>
        <w:rPr>
          <w:rFonts w:ascii="Times New Roman" w:eastAsia="Times New Roman" w:hAnsi="Times New Roman" w:cs="Times New Roman"/>
          <w:sz w:val="28"/>
          <w:szCs w:val="28"/>
        </w:rPr>
      </w:pPr>
    </w:p>
    <w:p w14:paraId="017C3C10" w14:textId="77777777" w:rsidR="00E751DE" w:rsidRPr="00DC3B76" w:rsidRDefault="00E751DE" w:rsidP="00285664">
      <w:pPr>
        <w:spacing w:after="0" w:line="240" w:lineRule="auto"/>
        <w:ind w:firstLine="567"/>
        <w:jc w:val="both"/>
        <w:rPr>
          <w:rFonts w:ascii="Times New Roman" w:eastAsia="Times New Roman" w:hAnsi="Times New Roman" w:cs="Times New Roman"/>
          <w:sz w:val="28"/>
          <w:szCs w:val="24"/>
        </w:rPr>
      </w:pPr>
      <w:r w:rsidRPr="00DC3B76">
        <w:rPr>
          <w:rFonts w:ascii="Times New Roman" w:eastAsia="Times New Roman" w:hAnsi="Times New Roman" w:cs="Times New Roman"/>
          <w:sz w:val="28"/>
          <w:szCs w:val="24"/>
        </w:rPr>
        <w:t xml:space="preserve">В соответствии </w:t>
      </w:r>
      <w:r w:rsidR="005F1812" w:rsidRPr="00DC3B76">
        <w:rPr>
          <w:rFonts w:ascii="Times New Roman" w:eastAsia="Times New Roman" w:hAnsi="Times New Roman" w:cs="Times New Roman"/>
          <w:sz w:val="28"/>
          <w:szCs w:val="24"/>
        </w:rPr>
        <w:t xml:space="preserve">со статьями 144 и 145 Трудового кодекса Российской Федерации и </w:t>
      </w:r>
      <w:r w:rsidRPr="00DC3B76">
        <w:rPr>
          <w:rFonts w:ascii="Times New Roman" w:eastAsia="Times New Roman" w:hAnsi="Times New Roman" w:cs="Times New Roman"/>
          <w:sz w:val="28"/>
          <w:szCs w:val="24"/>
        </w:rPr>
        <w:t>с постановлением администрации Северного района Новосибирской области от 11.02.2019 № 109 «Об установлении системы оплаты труда работников, условий оплаты труда руководителей, их 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 среднемесячной заработной платы работников муниципальных учреждений Северного района Новосибирской области»</w:t>
      </w:r>
      <w:r w:rsidRPr="00DC3B76">
        <w:t xml:space="preserve"> </w:t>
      </w:r>
      <w:r w:rsidRPr="00DC3B76">
        <w:rPr>
          <w:rFonts w:ascii="Times New Roman" w:eastAsia="Times New Roman" w:hAnsi="Times New Roman" w:cs="Times New Roman"/>
          <w:sz w:val="28"/>
          <w:szCs w:val="24"/>
        </w:rPr>
        <w:t>(</w:t>
      </w:r>
      <w:r w:rsidR="001717AE" w:rsidRPr="00DC3B76">
        <w:rPr>
          <w:rFonts w:ascii="Times New Roman" w:eastAsia="Times New Roman" w:hAnsi="Times New Roman" w:cs="Times New Roman"/>
          <w:sz w:val="28"/>
          <w:szCs w:val="24"/>
        </w:rPr>
        <w:t>с изменениями</w:t>
      </w:r>
      <w:r w:rsidRPr="00DC3B76">
        <w:rPr>
          <w:rFonts w:ascii="Times New Roman" w:eastAsia="Times New Roman" w:hAnsi="Times New Roman" w:cs="Times New Roman"/>
          <w:sz w:val="28"/>
          <w:szCs w:val="24"/>
        </w:rPr>
        <w:t>), администрация Северного района Новосибирской области</w:t>
      </w:r>
    </w:p>
    <w:p w14:paraId="1618F2A1" w14:textId="77777777" w:rsidR="00E751DE" w:rsidRPr="00DC3B76" w:rsidRDefault="00E751DE" w:rsidP="00285664">
      <w:pPr>
        <w:spacing w:after="0" w:line="240" w:lineRule="auto"/>
        <w:ind w:firstLine="567"/>
        <w:jc w:val="both"/>
        <w:rPr>
          <w:rFonts w:ascii="Times New Roman" w:eastAsia="Times New Roman" w:hAnsi="Times New Roman" w:cs="Times New Roman"/>
          <w:sz w:val="28"/>
          <w:szCs w:val="24"/>
        </w:rPr>
      </w:pPr>
      <w:r w:rsidRPr="00DC3B76">
        <w:rPr>
          <w:rFonts w:ascii="Times New Roman" w:eastAsia="Times New Roman" w:hAnsi="Times New Roman" w:cs="Times New Roman"/>
          <w:sz w:val="28"/>
          <w:szCs w:val="28"/>
        </w:rPr>
        <w:t>ПОСТАНОВЛЯЕТ:</w:t>
      </w:r>
    </w:p>
    <w:p w14:paraId="5620C289" w14:textId="77777777" w:rsidR="00E751DE" w:rsidRPr="00DC3B76" w:rsidRDefault="00256BD3" w:rsidP="00285664">
      <w:pPr>
        <w:spacing w:after="0" w:line="240" w:lineRule="auto"/>
        <w:ind w:firstLine="567"/>
        <w:jc w:val="both"/>
        <w:rPr>
          <w:rFonts w:ascii="Times New Roman" w:eastAsia="Times New Roman" w:hAnsi="Times New Roman" w:cs="Times New Roman"/>
          <w:sz w:val="28"/>
          <w:szCs w:val="24"/>
        </w:rPr>
      </w:pPr>
      <w:r>
        <w:rPr>
          <w:rFonts w:ascii="Times New Roman" w:eastAsia="Times New Roman" w:hAnsi="Times New Roman" w:cs="Times New Roman"/>
          <w:sz w:val="28"/>
          <w:szCs w:val="28"/>
        </w:rPr>
        <w:t>1.Утвердить прилагаемое П</w:t>
      </w:r>
      <w:r w:rsidR="00E751DE" w:rsidRPr="00DC3B76">
        <w:rPr>
          <w:rFonts w:ascii="Times New Roman" w:eastAsia="Times New Roman" w:hAnsi="Times New Roman" w:cs="Times New Roman"/>
          <w:sz w:val="28"/>
          <w:szCs w:val="28"/>
        </w:rPr>
        <w:t>оложение о системе оплаты труда работников муниципального казенного учреждения «Единая дежурно-диспетчерская служба 112 Северного района Новосибирской области».</w:t>
      </w:r>
    </w:p>
    <w:p w14:paraId="41D3E204" w14:textId="77777777" w:rsidR="00E751DE" w:rsidRPr="00DC3B76" w:rsidRDefault="00E751DE" w:rsidP="00285664">
      <w:pPr>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2.Признать утратившими силу:</w:t>
      </w:r>
    </w:p>
    <w:p w14:paraId="78928652" w14:textId="77777777" w:rsidR="00E751DE" w:rsidRPr="00DC3B76" w:rsidRDefault="00E751DE" w:rsidP="00285664">
      <w:pPr>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 постановление администрации Северного района Новосибирской области от 26</w:t>
      </w:r>
      <w:r w:rsidR="00256BD3">
        <w:rPr>
          <w:rFonts w:ascii="Times New Roman" w:eastAsia="Times New Roman" w:hAnsi="Times New Roman" w:cs="Times New Roman"/>
          <w:sz w:val="28"/>
          <w:szCs w:val="28"/>
        </w:rPr>
        <w:t>.04.2016 № 235 «Об утверждении П</w:t>
      </w:r>
      <w:r w:rsidRPr="00DC3B76">
        <w:rPr>
          <w:rFonts w:ascii="Times New Roman" w:eastAsia="Times New Roman" w:hAnsi="Times New Roman" w:cs="Times New Roman"/>
          <w:sz w:val="28"/>
          <w:szCs w:val="28"/>
        </w:rPr>
        <w:t>оложения об оплате труда работников муниципального казенного учреждения «Единая дежурно-диспетчерская служба 112 Северного района Новосибирской области»,</w:t>
      </w:r>
    </w:p>
    <w:p w14:paraId="2837F3F2" w14:textId="77777777" w:rsidR="00E751DE" w:rsidRPr="00DC3B76" w:rsidRDefault="00E751DE" w:rsidP="00285664">
      <w:pPr>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постановление администрации Северного района Новосибирской области от 08.11.2017 № 617/1 «О внесении изменений в постановление администрации Северного района Новосибирской области от 26.04.2016 № 235»,</w:t>
      </w:r>
    </w:p>
    <w:p w14:paraId="05966402" w14:textId="77777777" w:rsidR="00E751DE" w:rsidRPr="00DC3B76" w:rsidRDefault="00E751DE" w:rsidP="00285664">
      <w:pPr>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постановление администрации Северного района Новосибирской области от 22.10.2019 № 670 «О внесении изменений в постановление администрации Северного района Новосибирской области от 26.04.2016 № 235»,</w:t>
      </w:r>
    </w:p>
    <w:p w14:paraId="75875313" w14:textId="77777777" w:rsidR="00E751DE" w:rsidRPr="00DC3B76" w:rsidRDefault="00E751DE" w:rsidP="00285664">
      <w:pPr>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постановление администрации Северного района Новосибирской области от 28.10.2020 № 619 «О внесении изменений в постановление администрации Северного района Новосибирской области от 26.04.2016 № 235»,</w:t>
      </w:r>
    </w:p>
    <w:p w14:paraId="638B0280" w14:textId="77777777" w:rsidR="00856465" w:rsidRPr="00DC3B76" w:rsidRDefault="00856465" w:rsidP="00285664">
      <w:pPr>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постановление администрации Северного района Новосибирской области от 15.10.2021 № 579 «О внесении изменений в постановление администрации Северного района Новосибирской области от 26.04.2016 № 235»,</w:t>
      </w:r>
    </w:p>
    <w:p w14:paraId="66EBD96A" w14:textId="77777777" w:rsidR="00856465" w:rsidRPr="00DC3B76" w:rsidRDefault="00856465" w:rsidP="00285664">
      <w:pPr>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lastRenderedPageBreak/>
        <w:t>постановление администрации Северного района Новосибирской области от 22.12.2021 № 760 «О внесении изменений в постановление администрации Северного района Новосибирской области от 26.04.2016 № 235»,</w:t>
      </w:r>
    </w:p>
    <w:p w14:paraId="0100AD73" w14:textId="77777777" w:rsidR="00856465" w:rsidRPr="00DC3B76" w:rsidRDefault="00856465" w:rsidP="00285664">
      <w:pPr>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 постановление администрации Северного района Новосибирской области от 31.01.2022 № 51 «О внесении изменений в постановление администрации Северного района Новосибирской области от 26.04.2016 № 235»,</w:t>
      </w:r>
    </w:p>
    <w:p w14:paraId="120AC483" w14:textId="77777777" w:rsidR="00856465" w:rsidRPr="00DC3B76" w:rsidRDefault="00856465" w:rsidP="00285664">
      <w:pPr>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постановление администрации Северного района Новосибирской области от 28.06.2022 № 349 «О внесении изменений в постановление администрации Северного района Новосибирской области от 26.04.2016 № 235»,</w:t>
      </w:r>
    </w:p>
    <w:p w14:paraId="42217DC1" w14:textId="77777777" w:rsidR="00856465" w:rsidRPr="00DC3B76" w:rsidRDefault="00856465" w:rsidP="00285664">
      <w:pPr>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постановление администрации Северного района Новосибирской области от 23.08.2022 № 457 «О внесении изменений в постановление администрации Северного района Новосибирской области от 26.04.2016 № 235»,</w:t>
      </w:r>
    </w:p>
    <w:p w14:paraId="19E221E1" w14:textId="77777777" w:rsidR="00856465" w:rsidRPr="00DC3B76" w:rsidRDefault="00856465" w:rsidP="00285664">
      <w:pPr>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постановление администрации Северного района Новосибирской области от 25.10.2022 № 582 «О внесении изменений в постановление администрации Северного района Новосибирской области от 26.04.2016 № 235».</w:t>
      </w:r>
    </w:p>
    <w:p w14:paraId="133A7EEC" w14:textId="77777777" w:rsidR="00E751DE" w:rsidRPr="00DC3B76" w:rsidRDefault="00E751DE" w:rsidP="00285664">
      <w:pPr>
        <w:spacing w:after="0" w:line="240" w:lineRule="auto"/>
        <w:ind w:firstLine="567"/>
        <w:jc w:val="both"/>
        <w:rPr>
          <w:rFonts w:ascii="Times New Roman" w:eastAsia="Times New Roman" w:hAnsi="Times New Roman" w:cs="Times New Roman"/>
          <w:sz w:val="28"/>
          <w:szCs w:val="24"/>
        </w:rPr>
      </w:pPr>
      <w:r w:rsidRPr="00DC3B76">
        <w:rPr>
          <w:rFonts w:ascii="Times New Roman" w:eastAsia="Times New Roman" w:hAnsi="Times New Roman" w:cs="Times New Roman"/>
          <w:sz w:val="28"/>
          <w:szCs w:val="28"/>
        </w:rPr>
        <w:t>3.Опубликовать настоящее постановление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w:t>
      </w:r>
    </w:p>
    <w:p w14:paraId="4623D077" w14:textId="77777777" w:rsidR="00E751DE" w:rsidRPr="00DC3B76" w:rsidRDefault="00E751DE" w:rsidP="00285664">
      <w:pPr>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4.Контроль за исполнением постановления возложить на заместителя </w:t>
      </w:r>
      <w:proofErr w:type="gramStart"/>
      <w:r w:rsidRPr="00DC3B76">
        <w:rPr>
          <w:rFonts w:ascii="Times New Roman" w:eastAsia="Times New Roman" w:hAnsi="Times New Roman" w:cs="Times New Roman"/>
          <w:sz w:val="28"/>
          <w:szCs w:val="28"/>
        </w:rPr>
        <w:t>главы  администрации</w:t>
      </w:r>
      <w:proofErr w:type="gramEnd"/>
      <w:r w:rsidRPr="00DC3B76">
        <w:rPr>
          <w:rFonts w:ascii="Times New Roman" w:eastAsia="Times New Roman" w:hAnsi="Times New Roman" w:cs="Times New Roman"/>
          <w:sz w:val="28"/>
          <w:szCs w:val="28"/>
        </w:rPr>
        <w:t xml:space="preserve"> по градостроительству, коммунальному хозяйству, транспорту и земельным отношени</w:t>
      </w:r>
      <w:r w:rsidR="001717AE" w:rsidRPr="00DC3B76">
        <w:rPr>
          <w:rFonts w:ascii="Times New Roman" w:eastAsia="Times New Roman" w:hAnsi="Times New Roman" w:cs="Times New Roman"/>
          <w:sz w:val="28"/>
          <w:szCs w:val="28"/>
        </w:rPr>
        <w:t>ям  администрации Северного рай</w:t>
      </w:r>
      <w:r w:rsidR="00256BD3">
        <w:rPr>
          <w:rFonts w:ascii="Times New Roman" w:eastAsia="Times New Roman" w:hAnsi="Times New Roman" w:cs="Times New Roman"/>
          <w:sz w:val="28"/>
          <w:szCs w:val="28"/>
        </w:rPr>
        <w:t xml:space="preserve">она Новосибирской области </w:t>
      </w:r>
      <w:proofErr w:type="spellStart"/>
      <w:r w:rsidR="00256BD3">
        <w:rPr>
          <w:rFonts w:ascii="Times New Roman" w:eastAsia="Times New Roman" w:hAnsi="Times New Roman" w:cs="Times New Roman"/>
          <w:sz w:val="28"/>
          <w:szCs w:val="28"/>
        </w:rPr>
        <w:t>А.Н.Шастова</w:t>
      </w:r>
      <w:proofErr w:type="spellEnd"/>
      <w:r w:rsidR="00256BD3">
        <w:rPr>
          <w:rFonts w:ascii="Times New Roman" w:eastAsia="Times New Roman" w:hAnsi="Times New Roman" w:cs="Times New Roman"/>
          <w:sz w:val="28"/>
          <w:szCs w:val="28"/>
        </w:rPr>
        <w:t>.</w:t>
      </w:r>
    </w:p>
    <w:p w14:paraId="67014FED" w14:textId="77777777" w:rsidR="00E751DE" w:rsidRPr="00DC3B76" w:rsidRDefault="00E751DE" w:rsidP="00E751DE">
      <w:pPr>
        <w:spacing w:after="0" w:line="240" w:lineRule="auto"/>
        <w:jc w:val="both"/>
        <w:rPr>
          <w:rFonts w:ascii="Times New Roman" w:eastAsia="Times New Roman" w:hAnsi="Times New Roman" w:cs="Times New Roman"/>
          <w:sz w:val="28"/>
          <w:szCs w:val="28"/>
        </w:rPr>
      </w:pPr>
    </w:p>
    <w:p w14:paraId="38642A1D" w14:textId="77777777" w:rsidR="00E751DE" w:rsidRPr="00DC3B76" w:rsidRDefault="00E751DE" w:rsidP="00E751DE">
      <w:pPr>
        <w:spacing w:after="0" w:line="240" w:lineRule="auto"/>
        <w:jc w:val="both"/>
        <w:rPr>
          <w:rFonts w:ascii="Times New Roman" w:eastAsia="Times New Roman" w:hAnsi="Times New Roman" w:cs="Times New Roman"/>
          <w:sz w:val="28"/>
          <w:szCs w:val="28"/>
        </w:rPr>
      </w:pPr>
    </w:p>
    <w:p w14:paraId="75B06D67" w14:textId="77777777" w:rsidR="00E751DE" w:rsidRPr="00DC3B76" w:rsidRDefault="00256BD3" w:rsidP="00E751DE">
      <w:pPr>
        <w:spacing w:after="0" w:line="240"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И.о</w:t>
      </w:r>
      <w:proofErr w:type="spellEnd"/>
      <w:r>
        <w:rPr>
          <w:rFonts w:ascii="Times New Roman" w:eastAsia="Times New Roman" w:hAnsi="Times New Roman" w:cs="Times New Roman"/>
          <w:sz w:val="28"/>
          <w:szCs w:val="28"/>
        </w:rPr>
        <w:t xml:space="preserve">. Главы </w:t>
      </w:r>
      <w:r w:rsidR="00E751DE" w:rsidRPr="00DC3B76">
        <w:rPr>
          <w:rFonts w:ascii="Times New Roman" w:eastAsia="Times New Roman" w:hAnsi="Times New Roman" w:cs="Times New Roman"/>
          <w:sz w:val="28"/>
          <w:szCs w:val="28"/>
        </w:rPr>
        <w:t>Северного района</w:t>
      </w:r>
    </w:p>
    <w:p w14:paraId="0C620494" w14:textId="77777777" w:rsidR="00E751DE" w:rsidRPr="00DC3B76" w:rsidRDefault="00E751DE" w:rsidP="00E751DE">
      <w:pPr>
        <w:spacing w:after="0" w:line="240" w:lineRule="auto"/>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Новосибирской области                                             </w:t>
      </w:r>
      <w:r w:rsidR="00256BD3">
        <w:rPr>
          <w:rFonts w:ascii="Times New Roman" w:eastAsia="Times New Roman" w:hAnsi="Times New Roman" w:cs="Times New Roman"/>
          <w:sz w:val="28"/>
          <w:szCs w:val="28"/>
        </w:rPr>
        <w:t xml:space="preserve">                         </w:t>
      </w:r>
      <w:proofErr w:type="spellStart"/>
      <w:r w:rsidR="00256BD3">
        <w:rPr>
          <w:rFonts w:ascii="Times New Roman" w:eastAsia="Times New Roman" w:hAnsi="Times New Roman" w:cs="Times New Roman"/>
          <w:sz w:val="28"/>
          <w:szCs w:val="28"/>
        </w:rPr>
        <w:t>Г.М.Кайгородова</w:t>
      </w:r>
      <w:proofErr w:type="spellEnd"/>
    </w:p>
    <w:p w14:paraId="2756547E" w14:textId="77777777" w:rsidR="00E751DE" w:rsidRPr="00DC3B76" w:rsidRDefault="00E751DE" w:rsidP="00E751DE">
      <w:pPr>
        <w:spacing w:after="0" w:line="240" w:lineRule="auto"/>
        <w:jc w:val="both"/>
        <w:rPr>
          <w:rFonts w:ascii="Times New Roman" w:eastAsia="Times New Roman" w:hAnsi="Times New Roman" w:cs="Times New Roman"/>
          <w:sz w:val="28"/>
          <w:szCs w:val="28"/>
        </w:rPr>
      </w:pPr>
    </w:p>
    <w:p w14:paraId="35F43E7D" w14:textId="77777777" w:rsidR="001F21E7" w:rsidRPr="00DC3B76" w:rsidRDefault="001F21E7" w:rsidP="001F21E7">
      <w:pPr>
        <w:spacing w:after="0" w:line="250" w:lineRule="auto"/>
        <w:rPr>
          <w:rFonts w:ascii="Times New Roman" w:eastAsia="Times New Roman" w:hAnsi="Times New Roman" w:cs="Times New Roman"/>
          <w:sz w:val="28"/>
          <w:szCs w:val="28"/>
        </w:rPr>
      </w:pPr>
    </w:p>
    <w:p w14:paraId="760E1DA5" w14:textId="77777777" w:rsidR="00505555" w:rsidRPr="00DC3B76" w:rsidRDefault="00505555" w:rsidP="001F21E7">
      <w:pPr>
        <w:spacing w:after="0" w:line="250" w:lineRule="auto"/>
        <w:rPr>
          <w:rFonts w:ascii="Times New Roman" w:eastAsia="Times New Roman" w:hAnsi="Times New Roman" w:cs="Times New Roman"/>
          <w:sz w:val="28"/>
          <w:szCs w:val="28"/>
        </w:rPr>
      </w:pPr>
    </w:p>
    <w:p w14:paraId="169433C9" w14:textId="77777777" w:rsidR="00505555" w:rsidRPr="00DC3B76" w:rsidRDefault="00505555" w:rsidP="001F21E7">
      <w:pPr>
        <w:spacing w:after="0" w:line="250" w:lineRule="auto"/>
        <w:rPr>
          <w:rFonts w:ascii="Times New Roman" w:eastAsia="Times New Roman" w:hAnsi="Times New Roman" w:cs="Times New Roman"/>
          <w:sz w:val="28"/>
          <w:szCs w:val="28"/>
        </w:rPr>
      </w:pPr>
    </w:p>
    <w:p w14:paraId="4E936EC6" w14:textId="77777777" w:rsidR="00505555" w:rsidRPr="00DC3B76" w:rsidRDefault="00505555" w:rsidP="001F21E7">
      <w:pPr>
        <w:spacing w:after="0" w:line="250" w:lineRule="auto"/>
        <w:rPr>
          <w:rFonts w:ascii="Times New Roman" w:eastAsia="Times New Roman" w:hAnsi="Times New Roman" w:cs="Times New Roman"/>
          <w:sz w:val="28"/>
          <w:szCs w:val="28"/>
        </w:rPr>
      </w:pPr>
    </w:p>
    <w:p w14:paraId="090D8A15" w14:textId="77777777" w:rsidR="00505555" w:rsidRPr="00DC3B76" w:rsidRDefault="00505555" w:rsidP="001F21E7">
      <w:pPr>
        <w:spacing w:after="0" w:line="250" w:lineRule="auto"/>
        <w:rPr>
          <w:rFonts w:ascii="Times New Roman" w:eastAsia="Times New Roman" w:hAnsi="Times New Roman" w:cs="Times New Roman"/>
          <w:sz w:val="28"/>
          <w:szCs w:val="28"/>
        </w:rPr>
      </w:pPr>
    </w:p>
    <w:p w14:paraId="67770D89" w14:textId="77777777" w:rsidR="00505555" w:rsidRPr="00DC3B76" w:rsidRDefault="00505555" w:rsidP="001F21E7">
      <w:pPr>
        <w:spacing w:after="0" w:line="250" w:lineRule="auto"/>
        <w:rPr>
          <w:rFonts w:ascii="Times New Roman" w:eastAsia="Times New Roman" w:hAnsi="Times New Roman" w:cs="Times New Roman"/>
          <w:sz w:val="28"/>
          <w:szCs w:val="28"/>
        </w:rPr>
      </w:pPr>
    </w:p>
    <w:p w14:paraId="5D4F2CAA" w14:textId="77777777" w:rsidR="00505555" w:rsidRPr="00DC3B76" w:rsidRDefault="00505555" w:rsidP="001F21E7">
      <w:pPr>
        <w:spacing w:after="0" w:line="250" w:lineRule="auto"/>
        <w:rPr>
          <w:rFonts w:ascii="Times New Roman" w:eastAsia="Times New Roman" w:hAnsi="Times New Roman" w:cs="Times New Roman"/>
          <w:sz w:val="28"/>
          <w:szCs w:val="28"/>
        </w:rPr>
      </w:pPr>
    </w:p>
    <w:p w14:paraId="4171652D" w14:textId="77777777" w:rsidR="00505555" w:rsidRPr="00DC3B76" w:rsidRDefault="00505555" w:rsidP="001F21E7">
      <w:pPr>
        <w:spacing w:after="0" w:line="250" w:lineRule="auto"/>
        <w:rPr>
          <w:rFonts w:ascii="Times New Roman" w:eastAsia="Times New Roman" w:hAnsi="Times New Roman" w:cs="Times New Roman"/>
          <w:sz w:val="28"/>
          <w:szCs w:val="28"/>
        </w:rPr>
      </w:pPr>
    </w:p>
    <w:p w14:paraId="36434D02" w14:textId="77777777" w:rsidR="00505555" w:rsidRPr="00DC3B76" w:rsidRDefault="00505555" w:rsidP="001F21E7">
      <w:pPr>
        <w:spacing w:after="0" w:line="250" w:lineRule="auto"/>
        <w:rPr>
          <w:rFonts w:ascii="Times New Roman" w:eastAsia="Times New Roman" w:hAnsi="Times New Roman" w:cs="Times New Roman"/>
          <w:sz w:val="28"/>
          <w:szCs w:val="28"/>
        </w:rPr>
      </w:pPr>
    </w:p>
    <w:p w14:paraId="4EEE2183" w14:textId="77777777" w:rsidR="00505555" w:rsidRPr="00DC3B76" w:rsidRDefault="00505555" w:rsidP="001F21E7">
      <w:pPr>
        <w:spacing w:after="0" w:line="250" w:lineRule="auto"/>
        <w:rPr>
          <w:rFonts w:ascii="Times New Roman" w:eastAsia="Times New Roman" w:hAnsi="Times New Roman" w:cs="Times New Roman"/>
          <w:sz w:val="28"/>
          <w:szCs w:val="28"/>
        </w:rPr>
      </w:pPr>
    </w:p>
    <w:p w14:paraId="20888BFD" w14:textId="77777777" w:rsidR="00505555" w:rsidRPr="00DC3B76" w:rsidRDefault="00505555" w:rsidP="001F21E7">
      <w:pPr>
        <w:spacing w:after="0" w:line="250" w:lineRule="auto"/>
        <w:rPr>
          <w:rFonts w:ascii="Times New Roman" w:eastAsia="Times New Roman" w:hAnsi="Times New Roman" w:cs="Times New Roman"/>
          <w:sz w:val="28"/>
          <w:szCs w:val="28"/>
        </w:rPr>
      </w:pPr>
    </w:p>
    <w:p w14:paraId="316F23E1" w14:textId="77777777" w:rsidR="00505555" w:rsidRPr="00DC3B76" w:rsidRDefault="00505555" w:rsidP="001F21E7">
      <w:pPr>
        <w:spacing w:after="0" w:line="250" w:lineRule="auto"/>
        <w:rPr>
          <w:rFonts w:ascii="Times New Roman" w:eastAsia="Times New Roman" w:hAnsi="Times New Roman" w:cs="Times New Roman"/>
          <w:sz w:val="28"/>
          <w:szCs w:val="28"/>
        </w:rPr>
      </w:pPr>
    </w:p>
    <w:p w14:paraId="0FC046B5" w14:textId="77777777" w:rsidR="00505555" w:rsidRPr="00DC3B76" w:rsidRDefault="00505555" w:rsidP="001F21E7">
      <w:pPr>
        <w:spacing w:after="0" w:line="250" w:lineRule="auto"/>
        <w:rPr>
          <w:rFonts w:ascii="Times New Roman" w:eastAsia="Times New Roman" w:hAnsi="Times New Roman" w:cs="Times New Roman"/>
          <w:sz w:val="28"/>
          <w:szCs w:val="28"/>
        </w:rPr>
      </w:pPr>
    </w:p>
    <w:p w14:paraId="5E654AAB" w14:textId="77777777" w:rsidR="00254CB6" w:rsidRPr="00DC3B76" w:rsidRDefault="00254CB6" w:rsidP="001F21E7">
      <w:pPr>
        <w:spacing w:after="0" w:line="250" w:lineRule="auto"/>
        <w:rPr>
          <w:rFonts w:ascii="Times New Roman" w:eastAsia="Times New Roman" w:hAnsi="Times New Roman" w:cs="Times New Roman"/>
          <w:sz w:val="28"/>
          <w:szCs w:val="28"/>
        </w:rPr>
      </w:pPr>
    </w:p>
    <w:p w14:paraId="6EEE75CF" w14:textId="77777777" w:rsidR="00254CB6" w:rsidRPr="00DC3B76" w:rsidRDefault="00254CB6" w:rsidP="001F21E7">
      <w:pPr>
        <w:spacing w:after="0" w:line="250" w:lineRule="auto"/>
        <w:rPr>
          <w:rFonts w:ascii="Times New Roman" w:eastAsia="Times New Roman" w:hAnsi="Times New Roman" w:cs="Times New Roman"/>
          <w:sz w:val="28"/>
          <w:szCs w:val="28"/>
        </w:rPr>
      </w:pPr>
    </w:p>
    <w:p w14:paraId="4D2A716C" w14:textId="77777777" w:rsidR="00254CB6" w:rsidRPr="00DC3B76" w:rsidRDefault="00254CB6" w:rsidP="001F21E7">
      <w:pPr>
        <w:spacing w:after="0" w:line="250" w:lineRule="auto"/>
        <w:rPr>
          <w:rFonts w:ascii="Times New Roman" w:eastAsia="Times New Roman" w:hAnsi="Times New Roman" w:cs="Times New Roman"/>
          <w:sz w:val="28"/>
          <w:szCs w:val="28"/>
        </w:rPr>
      </w:pPr>
    </w:p>
    <w:p w14:paraId="704E1360" w14:textId="77777777" w:rsidR="00254CB6" w:rsidRPr="00DC3B76" w:rsidRDefault="00254CB6" w:rsidP="001F21E7">
      <w:pPr>
        <w:spacing w:after="0" w:line="250" w:lineRule="auto"/>
        <w:rPr>
          <w:rFonts w:ascii="Times New Roman" w:eastAsia="Times New Roman" w:hAnsi="Times New Roman" w:cs="Times New Roman"/>
          <w:sz w:val="28"/>
          <w:szCs w:val="28"/>
        </w:rPr>
      </w:pPr>
    </w:p>
    <w:p w14:paraId="7E4A2D3A" w14:textId="77777777" w:rsidR="00505555" w:rsidRPr="00DC3B76" w:rsidRDefault="00505555" w:rsidP="001F21E7">
      <w:pPr>
        <w:spacing w:after="0" w:line="250" w:lineRule="auto"/>
        <w:rPr>
          <w:rFonts w:ascii="Times New Roman" w:eastAsia="Times New Roman" w:hAnsi="Times New Roman" w:cs="Times New Roman"/>
          <w:sz w:val="28"/>
          <w:szCs w:val="28"/>
        </w:rPr>
      </w:pPr>
    </w:p>
    <w:p w14:paraId="3CC763A7" w14:textId="77777777" w:rsidR="005F1812" w:rsidRPr="00DC3B76" w:rsidRDefault="005F1812" w:rsidP="005F1812">
      <w:pPr>
        <w:spacing w:after="0" w:line="240" w:lineRule="auto"/>
        <w:ind w:left="5812"/>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lastRenderedPageBreak/>
        <w:t>УТВЕРЖДЕНО</w:t>
      </w:r>
    </w:p>
    <w:p w14:paraId="4846DA21" w14:textId="77777777" w:rsidR="005F1812" w:rsidRPr="00DC3B76" w:rsidRDefault="005F1812" w:rsidP="005F1812">
      <w:pPr>
        <w:spacing w:after="0" w:line="240" w:lineRule="auto"/>
        <w:ind w:left="5812"/>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постановлением администрации</w:t>
      </w:r>
    </w:p>
    <w:p w14:paraId="612B035F" w14:textId="77777777" w:rsidR="005F1812" w:rsidRPr="00DC3B76" w:rsidRDefault="005F1812" w:rsidP="005F1812">
      <w:pPr>
        <w:spacing w:after="0" w:line="240" w:lineRule="auto"/>
        <w:ind w:left="5812"/>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Северного района</w:t>
      </w:r>
    </w:p>
    <w:p w14:paraId="4A2D361E" w14:textId="77777777" w:rsidR="005F1812" w:rsidRPr="00DC3B76" w:rsidRDefault="005F1812" w:rsidP="005F1812">
      <w:pPr>
        <w:spacing w:after="0" w:line="240" w:lineRule="auto"/>
        <w:ind w:left="5812"/>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Новосибирской области</w:t>
      </w:r>
    </w:p>
    <w:p w14:paraId="4381F83C" w14:textId="3325BCD3" w:rsidR="005F1812" w:rsidRPr="00DC3B76" w:rsidRDefault="009E20AD" w:rsidP="005F1812">
      <w:pPr>
        <w:spacing w:after="0" w:line="240" w:lineRule="auto"/>
        <w:ind w:left="5812"/>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от </w:t>
      </w:r>
      <w:r w:rsidR="00A11B9F" w:rsidRPr="00A11B9F">
        <w:rPr>
          <w:rFonts w:ascii="Times New Roman" w:eastAsia="Times New Roman" w:hAnsi="Times New Roman" w:cs="Times New Roman"/>
          <w:sz w:val="28"/>
          <w:szCs w:val="28"/>
        </w:rPr>
        <w:t>02.12.2022</w:t>
      </w:r>
      <w:r w:rsidR="00A11B9F">
        <w:rPr>
          <w:rFonts w:ascii="Times New Roman" w:eastAsia="Times New Roman" w:hAnsi="Times New Roman" w:cs="Times New Roman"/>
          <w:sz w:val="28"/>
          <w:szCs w:val="28"/>
        </w:rPr>
        <w:t xml:space="preserve"> </w:t>
      </w:r>
      <w:r w:rsidR="005F1812" w:rsidRPr="00DC3B76">
        <w:rPr>
          <w:rFonts w:ascii="Times New Roman" w:eastAsia="Times New Roman" w:hAnsi="Times New Roman" w:cs="Times New Roman"/>
          <w:sz w:val="28"/>
          <w:szCs w:val="28"/>
        </w:rPr>
        <w:t xml:space="preserve">№ </w:t>
      </w:r>
      <w:r w:rsidR="00A11B9F">
        <w:rPr>
          <w:rFonts w:ascii="Times New Roman" w:eastAsia="Times New Roman" w:hAnsi="Times New Roman" w:cs="Times New Roman"/>
          <w:sz w:val="28"/>
          <w:szCs w:val="28"/>
        </w:rPr>
        <w:t>648</w:t>
      </w:r>
    </w:p>
    <w:p w14:paraId="6C1CFFBE" w14:textId="77777777" w:rsidR="005F1812" w:rsidRPr="00DC3B76" w:rsidRDefault="005F1812" w:rsidP="005F1812">
      <w:pPr>
        <w:spacing w:after="0" w:line="240" w:lineRule="auto"/>
        <w:ind w:firstLine="5670"/>
        <w:jc w:val="center"/>
        <w:rPr>
          <w:rFonts w:ascii="Times New Roman" w:eastAsia="Times New Roman" w:hAnsi="Times New Roman" w:cs="Times New Roman"/>
          <w:sz w:val="28"/>
          <w:szCs w:val="28"/>
        </w:rPr>
      </w:pPr>
    </w:p>
    <w:p w14:paraId="2F8C1615" w14:textId="77777777" w:rsidR="005F1812" w:rsidRPr="00DC3B76" w:rsidRDefault="00505555" w:rsidP="005F1812">
      <w:pPr>
        <w:spacing w:after="0" w:line="240" w:lineRule="auto"/>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Положение</w:t>
      </w:r>
    </w:p>
    <w:p w14:paraId="2C37F96C" w14:textId="77777777" w:rsidR="005F1812" w:rsidRDefault="005F1812" w:rsidP="00300F30">
      <w:pPr>
        <w:spacing w:after="0" w:line="240" w:lineRule="auto"/>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о системе оплаты труда работников </w:t>
      </w:r>
      <w:r w:rsidR="00300F30" w:rsidRPr="00300F30">
        <w:rPr>
          <w:rFonts w:ascii="Times New Roman" w:eastAsia="Times New Roman" w:hAnsi="Times New Roman" w:cs="Times New Roman"/>
          <w:sz w:val="28"/>
          <w:szCs w:val="28"/>
        </w:rPr>
        <w:t>муниципального казенного учреждения «Единая дежурно-диспетчерская служба 112 Северного района Новосибирской области»</w:t>
      </w:r>
    </w:p>
    <w:p w14:paraId="7A687D3F" w14:textId="77777777" w:rsidR="00300F30" w:rsidRPr="00DC3B76" w:rsidRDefault="00300F30" w:rsidP="00300F30">
      <w:pPr>
        <w:spacing w:after="0" w:line="240" w:lineRule="auto"/>
        <w:jc w:val="center"/>
        <w:rPr>
          <w:rFonts w:ascii="Times New Roman" w:eastAsia="Times New Roman" w:hAnsi="Times New Roman" w:cs="Times New Roman"/>
          <w:sz w:val="28"/>
          <w:szCs w:val="28"/>
        </w:rPr>
      </w:pPr>
    </w:p>
    <w:p w14:paraId="1599D200" w14:textId="77777777" w:rsidR="005F1812" w:rsidRPr="00183F22" w:rsidRDefault="005F1812" w:rsidP="005F1812">
      <w:pPr>
        <w:autoSpaceDE w:val="0"/>
        <w:autoSpaceDN w:val="0"/>
        <w:adjustRightInd w:val="0"/>
        <w:spacing w:after="0" w:line="240" w:lineRule="auto"/>
        <w:jc w:val="center"/>
        <w:outlineLvl w:val="0"/>
        <w:rPr>
          <w:rFonts w:ascii="Times New Roman" w:eastAsia="Times New Roman" w:hAnsi="Times New Roman" w:cs="Times New Roman"/>
          <w:sz w:val="28"/>
          <w:szCs w:val="28"/>
        </w:rPr>
      </w:pPr>
      <w:r w:rsidRPr="00183F22">
        <w:rPr>
          <w:rFonts w:ascii="Times New Roman" w:eastAsia="Times New Roman" w:hAnsi="Times New Roman" w:cs="Times New Roman"/>
          <w:sz w:val="28"/>
          <w:szCs w:val="28"/>
        </w:rPr>
        <w:t>I. Общие положения</w:t>
      </w:r>
    </w:p>
    <w:p w14:paraId="491A0412" w14:textId="77777777" w:rsidR="005F1812" w:rsidRPr="00DC3B76" w:rsidRDefault="005F1812" w:rsidP="005F1812">
      <w:pPr>
        <w:spacing w:after="0" w:line="240" w:lineRule="auto"/>
        <w:jc w:val="center"/>
        <w:rPr>
          <w:rFonts w:ascii="Times New Roman" w:eastAsia="Times New Roman" w:hAnsi="Times New Roman" w:cs="Times New Roman"/>
          <w:sz w:val="28"/>
          <w:szCs w:val="28"/>
        </w:rPr>
      </w:pPr>
    </w:p>
    <w:p w14:paraId="061AF79E" w14:textId="77777777" w:rsidR="005F1812" w:rsidRPr="00DC3B76" w:rsidRDefault="005F1812" w:rsidP="00285664">
      <w:pPr>
        <w:pStyle w:val="a8"/>
        <w:widowControl w:val="0"/>
        <w:numPr>
          <w:ilvl w:val="0"/>
          <w:numId w:val="20"/>
        </w:numPr>
        <w:tabs>
          <w:tab w:val="left" w:pos="851"/>
          <w:tab w:val="left" w:pos="1276"/>
        </w:tabs>
        <w:autoSpaceDE w:val="0"/>
        <w:autoSpaceDN w:val="0"/>
        <w:adjustRightInd w:val="0"/>
        <w:spacing w:after="0" w:line="240" w:lineRule="auto"/>
        <w:ind w:left="0" w:firstLine="567"/>
        <w:jc w:val="both"/>
        <w:rPr>
          <w:rFonts w:ascii="Times New Roman" w:eastAsia="Times New Roman" w:hAnsi="Times New Roman" w:cs="Arial"/>
          <w:sz w:val="28"/>
          <w:szCs w:val="28"/>
        </w:rPr>
      </w:pPr>
      <w:r w:rsidRPr="00DC3B76">
        <w:rPr>
          <w:rFonts w:ascii="Times New Roman" w:eastAsia="Times New Roman" w:hAnsi="Times New Roman" w:cs="Arial"/>
          <w:sz w:val="28"/>
          <w:szCs w:val="28"/>
        </w:rPr>
        <w:t xml:space="preserve">Положение о системе оплаты труда работников муниципального казенного учреждения «Единая дежурно-диспетчерская служба 112 Северного района Новосибирской области» </w:t>
      </w:r>
      <w:r w:rsidR="00A11B9F">
        <w:rPr>
          <w:rFonts w:ascii="Times New Roman" w:eastAsia="Times New Roman" w:hAnsi="Times New Roman" w:cs="Arial"/>
          <w:sz w:val="28"/>
          <w:szCs w:val="28"/>
        </w:rPr>
        <w:t>(далее</w:t>
      </w:r>
      <w:r w:rsidR="00A11B9F">
        <w:rPr>
          <w:rFonts w:ascii="Times New Roman" w:eastAsia="Times New Roman" w:hAnsi="Times New Roman" w:cs="Arial"/>
          <w:sz w:val="28"/>
          <w:szCs w:val="28"/>
        </w:rPr>
        <w:noBreakHyphen/>
        <w:t>П</w:t>
      </w:r>
      <w:r w:rsidRPr="00DC3B76">
        <w:rPr>
          <w:rFonts w:ascii="Times New Roman" w:eastAsia="Times New Roman" w:hAnsi="Times New Roman" w:cs="Arial"/>
          <w:sz w:val="28"/>
          <w:szCs w:val="28"/>
        </w:rPr>
        <w:t xml:space="preserve">оложение) регулирует правоотношения в сфере оплаты труда работников, условия оплаты труда руководителей, их заместителей, главных бухгалтеров и размеры предельного уровня соотношений среднемесячной заработной платы руководителей, их заместителей, главных бухгалтеров и среднемесячной заработной платы работников муниципального казенного учреждения «Единая дежурно-диспетчерская служба 112 Северного района </w:t>
      </w:r>
      <w:r w:rsidR="00505555" w:rsidRPr="00DC3B76">
        <w:rPr>
          <w:rFonts w:ascii="Times New Roman" w:eastAsia="Times New Roman" w:hAnsi="Times New Roman" w:cs="Arial"/>
          <w:sz w:val="28"/>
          <w:szCs w:val="28"/>
        </w:rPr>
        <w:t xml:space="preserve">Новосибирской области» </w:t>
      </w:r>
      <w:r w:rsidR="00163BED" w:rsidRPr="00DC3B76">
        <w:rPr>
          <w:rFonts w:ascii="Times New Roman" w:eastAsia="Times New Roman" w:hAnsi="Times New Roman" w:cs="Arial"/>
          <w:sz w:val="28"/>
          <w:szCs w:val="28"/>
        </w:rPr>
        <w:t>(далее</w:t>
      </w:r>
      <w:r w:rsidR="00505555" w:rsidRPr="00DC3B76">
        <w:rPr>
          <w:rFonts w:ascii="Times New Roman" w:eastAsia="Times New Roman" w:hAnsi="Times New Roman" w:cs="Arial"/>
          <w:sz w:val="28"/>
          <w:szCs w:val="28"/>
        </w:rPr>
        <w:t>-</w:t>
      </w:r>
      <w:r w:rsidRPr="00DC3B76">
        <w:rPr>
          <w:rFonts w:ascii="Times New Roman" w:eastAsia="Times New Roman" w:hAnsi="Times New Roman" w:cs="Arial"/>
          <w:sz w:val="28"/>
          <w:szCs w:val="28"/>
        </w:rPr>
        <w:t>учреждение).</w:t>
      </w:r>
    </w:p>
    <w:p w14:paraId="539A0A0A" w14:textId="1C69252C" w:rsidR="005F1812" w:rsidRDefault="007557DC" w:rsidP="0028566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rPr>
      </w:pPr>
      <w:r w:rsidRPr="00DC3B76">
        <w:rPr>
          <w:rFonts w:ascii="Times New Roman" w:eastAsia="Times New Roman" w:hAnsi="Times New Roman" w:cs="Arial"/>
          <w:sz w:val="28"/>
          <w:szCs w:val="28"/>
        </w:rPr>
        <w:t>2.</w:t>
      </w:r>
      <w:r w:rsidR="00A11B9F">
        <w:rPr>
          <w:rFonts w:ascii="Times New Roman" w:eastAsia="Times New Roman" w:hAnsi="Times New Roman" w:cs="Arial"/>
          <w:sz w:val="28"/>
          <w:szCs w:val="28"/>
        </w:rPr>
        <w:t>Настоящее П</w:t>
      </w:r>
      <w:r w:rsidR="005F1812" w:rsidRPr="00DC3B76">
        <w:rPr>
          <w:rFonts w:ascii="Times New Roman" w:eastAsia="Times New Roman" w:hAnsi="Times New Roman" w:cs="Arial"/>
          <w:sz w:val="28"/>
          <w:szCs w:val="28"/>
        </w:rPr>
        <w:t xml:space="preserve">оложение разработано </w:t>
      </w:r>
      <w:r w:rsidRPr="00DC3B76">
        <w:rPr>
          <w:rFonts w:ascii="Times New Roman" w:eastAsia="Times New Roman" w:hAnsi="Times New Roman" w:cs="Times New Roman"/>
          <w:sz w:val="28"/>
          <w:szCs w:val="24"/>
        </w:rPr>
        <w:t>в</w:t>
      </w:r>
      <w:r w:rsidR="005F1812" w:rsidRPr="00DC3B76">
        <w:rPr>
          <w:rFonts w:ascii="Times New Roman" w:eastAsia="Times New Roman" w:hAnsi="Times New Roman" w:cs="Times New Roman"/>
          <w:sz w:val="28"/>
          <w:szCs w:val="24"/>
        </w:rPr>
        <w:t xml:space="preserve"> соответствии со статьями 144</w:t>
      </w:r>
      <w:r w:rsidR="00596F06" w:rsidRPr="00DC3B76">
        <w:rPr>
          <w:rFonts w:ascii="Times New Roman" w:eastAsia="Times New Roman" w:hAnsi="Times New Roman" w:cs="Times New Roman"/>
          <w:sz w:val="28"/>
          <w:szCs w:val="24"/>
        </w:rPr>
        <w:t>,</w:t>
      </w:r>
      <w:r w:rsidR="005F1812" w:rsidRPr="00DC3B76">
        <w:rPr>
          <w:rFonts w:ascii="Times New Roman" w:eastAsia="Times New Roman" w:hAnsi="Times New Roman" w:cs="Times New Roman"/>
          <w:sz w:val="28"/>
          <w:szCs w:val="24"/>
        </w:rPr>
        <w:t xml:space="preserve"> 145</w:t>
      </w:r>
      <w:r w:rsidR="00596F06" w:rsidRPr="00DC3B76">
        <w:rPr>
          <w:rFonts w:ascii="Times New Roman" w:eastAsia="Times New Roman" w:hAnsi="Times New Roman" w:cs="Times New Roman"/>
          <w:sz w:val="28"/>
          <w:szCs w:val="24"/>
        </w:rPr>
        <w:t>, 134, 135, 136</w:t>
      </w:r>
      <w:r w:rsidR="005F1812" w:rsidRPr="00DC3B76">
        <w:rPr>
          <w:rFonts w:ascii="Times New Roman" w:eastAsia="Times New Roman" w:hAnsi="Times New Roman" w:cs="Times New Roman"/>
          <w:sz w:val="28"/>
          <w:szCs w:val="24"/>
        </w:rPr>
        <w:t xml:space="preserve"> Трудового кодекса Российской Федерации и с </w:t>
      </w:r>
      <w:r w:rsidR="00844EBB" w:rsidRPr="00DC3B76">
        <w:rPr>
          <w:rFonts w:ascii="Times New Roman" w:eastAsia="Times New Roman" w:hAnsi="Times New Roman" w:cs="Times New Roman"/>
          <w:sz w:val="28"/>
          <w:szCs w:val="24"/>
        </w:rPr>
        <w:t>постановлениями администрации Северного района Новосибирской области от 11.02.2019 № 109 «Об установлении системы оплаты труда работников, условий оплаты труда руководителей, их 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 среднемесячной заработной платы работников муниципальных учреждений Северного района Новосибирской области» (с изменениями), от 25.07.2022 № 406 «О повышении оплаты труда работников муниципальных учреждений»</w:t>
      </w:r>
      <w:r w:rsidRPr="00DC3B76">
        <w:rPr>
          <w:rFonts w:ascii="Times New Roman" w:eastAsia="Times New Roman" w:hAnsi="Times New Roman" w:cs="Times New Roman"/>
          <w:sz w:val="28"/>
          <w:szCs w:val="24"/>
        </w:rPr>
        <w:t>.</w:t>
      </w:r>
    </w:p>
    <w:p w14:paraId="578010D3" w14:textId="77777777" w:rsidR="00650B8D" w:rsidRPr="00DC3B76" w:rsidRDefault="00B213D9" w:rsidP="0028566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 </w:t>
      </w:r>
      <w:r w:rsidR="00650B8D">
        <w:rPr>
          <w:rFonts w:ascii="Times New Roman" w:eastAsia="Times New Roman" w:hAnsi="Times New Roman" w:cs="Times New Roman"/>
          <w:sz w:val="28"/>
          <w:szCs w:val="24"/>
        </w:rPr>
        <w:t>3.</w:t>
      </w:r>
      <w:r w:rsidR="00650B8D" w:rsidRPr="00650B8D">
        <w:rPr>
          <w:rFonts w:ascii="Times New Roman" w:eastAsia="Times New Roman" w:hAnsi="Times New Roman" w:cs="Times New Roman"/>
          <w:sz w:val="28"/>
          <w:szCs w:val="24"/>
        </w:rPr>
        <w:t>Система оплаты труда работников учреждения устанавливается в соответствии с федеральным законодательством и законодательством Новосибирской области, а также в соответствии с постановлениями администрации Северного района Новосибирской области от 11.02.2019 № 109 «Об установлении системы оплаты труда работников, условий оплаты труда руководителей, их 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 среднемесячной заработной платы работников муниципальных учреждений Северного района Новосибирской обл</w:t>
      </w:r>
      <w:r>
        <w:rPr>
          <w:rFonts w:ascii="Times New Roman" w:eastAsia="Times New Roman" w:hAnsi="Times New Roman" w:cs="Times New Roman"/>
          <w:sz w:val="28"/>
          <w:szCs w:val="24"/>
        </w:rPr>
        <w:t>асти» (с изменениями), от 25.07.</w:t>
      </w:r>
      <w:r w:rsidR="00650B8D" w:rsidRPr="00650B8D">
        <w:rPr>
          <w:rFonts w:ascii="Times New Roman" w:eastAsia="Times New Roman" w:hAnsi="Times New Roman" w:cs="Times New Roman"/>
          <w:sz w:val="28"/>
          <w:szCs w:val="24"/>
        </w:rPr>
        <w:t>2022 № 406 «О повышении оплаты труда работников муници</w:t>
      </w:r>
      <w:r w:rsidR="00A11B9F">
        <w:rPr>
          <w:rFonts w:ascii="Times New Roman" w:eastAsia="Times New Roman" w:hAnsi="Times New Roman" w:cs="Times New Roman"/>
          <w:sz w:val="28"/>
          <w:szCs w:val="24"/>
        </w:rPr>
        <w:t>пальных учреждений», настоящим Положением и на основании П</w:t>
      </w:r>
      <w:r w:rsidR="00650B8D" w:rsidRPr="00650B8D">
        <w:rPr>
          <w:rFonts w:ascii="Times New Roman" w:eastAsia="Times New Roman" w:hAnsi="Times New Roman" w:cs="Times New Roman"/>
          <w:sz w:val="28"/>
          <w:szCs w:val="24"/>
        </w:rPr>
        <w:t>оложения об оплате труда работников учреждения.</w:t>
      </w:r>
    </w:p>
    <w:p w14:paraId="67125DC5" w14:textId="64CE1E49" w:rsidR="00B25B46" w:rsidRPr="00DC3B76" w:rsidRDefault="00F03F3C" w:rsidP="00285664">
      <w:pPr>
        <w:widowControl w:val="0"/>
        <w:autoSpaceDE w:val="0"/>
        <w:autoSpaceDN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5957AA" w:rsidRPr="00DC3B76">
        <w:rPr>
          <w:rFonts w:ascii="Times New Roman" w:eastAsia="Times New Roman" w:hAnsi="Times New Roman" w:cs="Times New Roman"/>
          <w:sz w:val="28"/>
          <w:szCs w:val="28"/>
        </w:rPr>
        <w:t>.</w:t>
      </w:r>
      <w:r w:rsidR="00A11B9F">
        <w:rPr>
          <w:rFonts w:ascii="Times New Roman" w:eastAsia="Times New Roman" w:hAnsi="Times New Roman" w:cs="Times New Roman"/>
          <w:sz w:val="28"/>
          <w:szCs w:val="28"/>
        </w:rPr>
        <w:t>Настоящее П</w:t>
      </w:r>
      <w:r w:rsidR="00650B8D">
        <w:rPr>
          <w:rFonts w:ascii="Times New Roman" w:eastAsia="Times New Roman" w:hAnsi="Times New Roman" w:cs="Times New Roman"/>
          <w:sz w:val="28"/>
          <w:szCs w:val="28"/>
        </w:rPr>
        <w:t>оложение является основан</w:t>
      </w:r>
      <w:r w:rsidR="00A11B9F">
        <w:rPr>
          <w:rFonts w:ascii="Times New Roman" w:eastAsia="Times New Roman" w:hAnsi="Times New Roman" w:cs="Times New Roman"/>
          <w:sz w:val="28"/>
          <w:szCs w:val="28"/>
        </w:rPr>
        <w:t>ием для разработки учреждением П</w:t>
      </w:r>
      <w:r w:rsidR="00650B8D">
        <w:rPr>
          <w:rFonts w:ascii="Times New Roman" w:eastAsia="Times New Roman" w:hAnsi="Times New Roman" w:cs="Times New Roman"/>
          <w:sz w:val="28"/>
          <w:szCs w:val="28"/>
        </w:rPr>
        <w:t>оложения об оплате труда учреждения. Положение</w:t>
      </w:r>
      <w:r w:rsidR="00B25B46" w:rsidRPr="00DC3B76">
        <w:rPr>
          <w:rFonts w:ascii="Times New Roman" w:eastAsia="Times New Roman" w:hAnsi="Times New Roman" w:cs="Times New Roman"/>
          <w:sz w:val="28"/>
          <w:szCs w:val="28"/>
        </w:rPr>
        <w:t xml:space="preserve"> об оплате </w:t>
      </w:r>
      <w:proofErr w:type="gramStart"/>
      <w:r w:rsidR="00B25B46" w:rsidRPr="00DC3B76">
        <w:rPr>
          <w:rFonts w:ascii="Times New Roman" w:eastAsia="Times New Roman" w:hAnsi="Times New Roman" w:cs="Times New Roman"/>
          <w:sz w:val="28"/>
          <w:szCs w:val="28"/>
        </w:rPr>
        <w:t>труда  учреждения</w:t>
      </w:r>
      <w:proofErr w:type="gramEnd"/>
      <w:r w:rsidR="00B25B46" w:rsidRPr="00DC3B76">
        <w:rPr>
          <w:rFonts w:ascii="Times New Roman" w:eastAsia="Times New Roman" w:hAnsi="Times New Roman" w:cs="Times New Roman"/>
          <w:sz w:val="28"/>
          <w:szCs w:val="28"/>
        </w:rPr>
        <w:t xml:space="preserve">, которое утверждается приказом руководителя учреждения с учетом </w:t>
      </w:r>
      <w:r w:rsidR="00B25B46" w:rsidRPr="00DC3B76">
        <w:rPr>
          <w:rFonts w:ascii="Times New Roman" w:eastAsia="Times New Roman" w:hAnsi="Times New Roman" w:cs="Times New Roman"/>
          <w:sz w:val="28"/>
          <w:szCs w:val="28"/>
        </w:rPr>
        <w:lastRenderedPageBreak/>
        <w:t xml:space="preserve">мнения представительного органа работников или является </w:t>
      </w:r>
      <w:r w:rsidR="00985841">
        <w:rPr>
          <w:rFonts w:ascii="Times New Roman" w:eastAsia="Times New Roman" w:hAnsi="Times New Roman" w:cs="Times New Roman"/>
          <w:sz w:val="28"/>
          <w:szCs w:val="28"/>
        </w:rPr>
        <w:t>П</w:t>
      </w:r>
      <w:r w:rsidR="00B25B46" w:rsidRPr="00DC3B76">
        <w:rPr>
          <w:rFonts w:ascii="Times New Roman" w:eastAsia="Times New Roman" w:hAnsi="Times New Roman" w:cs="Times New Roman"/>
          <w:sz w:val="28"/>
          <w:szCs w:val="28"/>
        </w:rPr>
        <w:t>риложением к коллективному договору в случае его заключения.</w:t>
      </w:r>
    </w:p>
    <w:p w14:paraId="46A436B7" w14:textId="77777777" w:rsidR="00B25B46" w:rsidRPr="00DC3B76" w:rsidRDefault="00B25B46" w:rsidP="00285664">
      <w:pPr>
        <w:tabs>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Система оплаты труда работников учреждения устанавливается в соответствии с федеральным законодательством и законодательством Новосибирской области, а также в соответствии </w:t>
      </w:r>
      <w:r w:rsidR="00844EBB" w:rsidRPr="00DC3B76">
        <w:rPr>
          <w:rFonts w:ascii="Times New Roman" w:eastAsia="Times New Roman" w:hAnsi="Times New Roman" w:cs="Times New Roman"/>
          <w:sz w:val="28"/>
          <w:szCs w:val="28"/>
        </w:rPr>
        <w:t>с постановлениями администрации Северного района Новосибирской области от 11.02.2019 № 109 «Об установлении системы оплаты труда работников, условий оплаты труда руководителей, их 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 среднемесячной заработной платы работников муниципальных учреждений Северного района Новосибирской области» (с изменениями), от 25.07.2022 № 406 «О повышении оплаты труда работников муниципальных учреждений»</w:t>
      </w:r>
      <w:r w:rsidR="00A95A0D" w:rsidRPr="00DC3B76">
        <w:rPr>
          <w:rFonts w:ascii="Times New Roman" w:eastAsia="Times New Roman" w:hAnsi="Times New Roman" w:cs="Times New Roman"/>
          <w:sz w:val="28"/>
          <w:szCs w:val="28"/>
        </w:rPr>
        <w:t>,</w:t>
      </w:r>
      <w:r w:rsidR="005957AA" w:rsidRPr="00DC3B76">
        <w:rPr>
          <w:rFonts w:ascii="Times New Roman" w:eastAsia="Times New Roman" w:hAnsi="Times New Roman" w:cs="Times New Roman"/>
          <w:sz w:val="28"/>
          <w:szCs w:val="28"/>
        </w:rPr>
        <w:t xml:space="preserve"> </w:t>
      </w:r>
      <w:r w:rsidR="00C3497F">
        <w:rPr>
          <w:rFonts w:ascii="Times New Roman" w:eastAsia="Times New Roman" w:hAnsi="Times New Roman" w:cs="Times New Roman"/>
          <w:sz w:val="28"/>
          <w:szCs w:val="28"/>
        </w:rPr>
        <w:t>настоящим П</w:t>
      </w:r>
      <w:r w:rsidRPr="00DC3B76">
        <w:rPr>
          <w:rFonts w:ascii="Times New Roman" w:eastAsia="Times New Roman" w:hAnsi="Times New Roman" w:cs="Times New Roman"/>
          <w:sz w:val="28"/>
          <w:szCs w:val="28"/>
        </w:rPr>
        <w:t>оложением</w:t>
      </w:r>
      <w:r w:rsidR="00A95A0D" w:rsidRPr="00DC3B76">
        <w:rPr>
          <w:rFonts w:ascii="Times New Roman" w:eastAsia="Times New Roman" w:hAnsi="Times New Roman" w:cs="Times New Roman"/>
          <w:sz w:val="28"/>
          <w:szCs w:val="28"/>
        </w:rPr>
        <w:t xml:space="preserve"> и</w:t>
      </w:r>
      <w:r w:rsidR="00C3497F">
        <w:rPr>
          <w:rFonts w:ascii="Times New Roman" w:eastAsia="Times New Roman" w:hAnsi="Times New Roman" w:cs="Times New Roman"/>
          <w:sz w:val="28"/>
          <w:szCs w:val="28"/>
        </w:rPr>
        <w:t xml:space="preserve"> на основании П</w:t>
      </w:r>
      <w:r w:rsidRPr="00DC3B76">
        <w:rPr>
          <w:rFonts w:ascii="Times New Roman" w:eastAsia="Times New Roman" w:hAnsi="Times New Roman" w:cs="Times New Roman"/>
          <w:sz w:val="28"/>
          <w:szCs w:val="28"/>
        </w:rPr>
        <w:t xml:space="preserve">оложения об оплате труда работников </w:t>
      </w:r>
      <w:r w:rsidR="005957AA" w:rsidRPr="00DC3B76">
        <w:rPr>
          <w:rFonts w:ascii="Times New Roman" w:eastAsia="Times New Roman" w:hAnsi="Times New Roman" w:cs="Times New Roman"/>
          <w:sz w:val="28"/>
          <w:szCs w:val="28"/>
        </w:rPr>
        <w:t>учреждения</w:t>
      </w:r>
      <w:r w:rsidRPr="00DC3B76">
        <w:rPr>
          <w:rFonts w:ascii="Times New Roman" w:eastAsia="Times New Roman" w:hAnsi="Times New Roman" w:cs="Times New Roman"/>
          <w:sz w:val="28"/>
          <w:szCs w:val="28"/>
        </w:rPr>
        <w:t>.</w:t>
      </w:r>
    </w:p>
    <w:p w14:paraId="24D3F6C1" w14:textId="77777777" w:rsidR="001F21E7" w:rsidRPr="00DC3B76" w:rsidRDefault="006B27A0" w:rsidP="00285664">
      <w:pPr>
        <w:tabs>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5.</w:t>
      </w:r>
      <w:r w:rsidR="001F21E7" w:rsidRPr="00DC3B76">
        <w:rPr>
          <w:rFonts w:ascii="Times New Roman" w:eastAsia="Times New Roman" w:hAnsi="Times New Roman" w:cs="Times New Roman"/>
          <w:sz w:val="28"/>
          <w:szCs w:val="28"/>
        </w:rPr>
        <w:t>Фонд оплаты труда работников учреждения формируется в пределах объема бюджетных ассигнований на обеспечение выполнения функций учреждения и соответствующих лимитов бюджетных обязательств в части оплаты труда работников учреждения.</w:t>
      </w:r>
    </w:p>
    <w:p w14:paraId="72AE0FA5" w14:textId="77777777" w:rsidR="001F21E7" w:rsidRPr="00DC3B76" w:rsidRDefault="006B27A0" w:rsidP="00285664">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6</w:t>
      </w:r>
      <w:r w:rsidR="007E0A4E"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Штатное расписание учреждения формируется и утверждается руководителем учреждения самостоятельно, исходя из муниципального  задания и основных задач, для решения которых создано учреждение, и включает в себя все должности руководителей, специалистов, служащих и профессии рабочих учреждения с указанием их численности. При этом численность заместителей руководителя учреждения устанавливается в зависимости от штатной численности учреждения с учетом особенностей и видов деятельности учреждения и организации управления этой деятельностью:</w:t>
      </w:r>
    </w:p>
    <w:p w14:paraId="1A9B1C5D" w14:textId="77777777" w:rsidR="001F21E7" w:rsidRPr="00DC3B76" w:rsidRDefault="001F21E7" w:rsidP="00285664">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при штатной численности</w:t>
      </w:r>
      <w:r w:rsidR="00C136FD" w:rsidRPr="00DC3B76">
        <w:rPr>
          <w:rFonts w:ascii="Times New Roman" w:eastAsia="Times New Roman" w:hAnsi="Times New Roman" w:cs="Times New Roman"/>
          <w:sz w:val="28"/>
          <w:szCs w:val="28"/>
        </w:rPr>
        <w:t xml:space="preserve"> не более 24</w:t>
      </w:r>
      <w:r w:rsidRPr="00DC3B76">
        <w:rPr>
          <w:rFonts w:ascii="Times New Roman" w:eastAsia="Times New Roman" w:hAnsi="Times New Roman" w:cs="Times New Roman"/>
          <w:sz w:val="28"/>
          <w:szCs w:val="28"/>
        </w:rPr>
        <w:t xml:space="preserve"> штатных единиц – 0;</w:t>
      </w:r>
    </w:p>
    <w:p w14:paraId="4B9BD328" w14:textId="77777777" w:rsidR="001F21E7" w:rsidRPr="00DC3B76" w:rsidRDefault="001F21E7" w:rsidP="00285664">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при штатной численности 25-100 штатных единиц – 1;</w:t>
      </w:r>
    </w:p>
    <w:p w14:paraId="3400884A" w14:textId="77777777" w:rsidR="001F21E7" w:rsidRPr="00DC3B76" w:rsidRDefault="001F21E7" w:rsidP="00285664">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При наличии в учреждении филиалов и (или) иных обособленных структурных подразделений норматив численности заместителей руководителя увеличивается на 1 штатную единицу.</w:t>
      </w:r>
    </w:p>
    <w:p w14:paraId="137941CC" w14:textId="77777777" w:rsidR="001F21E7" w:rsidRPr="00DC3B76" w:rsidRDefault="00163BED" w:rsidP="00285664">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В</w:t>
      </w:r>
      <w:r w:rsidR="001F21E7" w:rsidRPr="00DC3B76">
        <w:rPr>
          <w:rFonts w:ascii="Times New Roman" w:eastAsia="Times New Roman" w:hAnsi="Times New Roman" w:cs="Times New Roman"/>
          <w:sz w:val="28"/>
          <w:szCs w:val="28"/>
        </w:rPr>
        <w:t>озможность ознакомления работников со штатным расписанием</w:t>
      </w:r>
      <w:r w:rsidR="00505555" w:rsidRPr="00DC3B76">
        <w:t xml:space="preserve"> </w:t>
      </w:r>
      <w:r w:rsidR="00952C1C" w:rsidRPr="00DC3B76">
        <w:rPr>
          <w:rFonts w:ascii="Times New Roman" w:eastAsia="Times New Roman" w:hAnsi="Times New Roman" w:cs="Times New Roman"/>
          <w:sz w:val="28"/>
          <w:szCs w:val="28"/>
        </w:rPr>
        <w:t>учреждения</w:t>
      </w:r>
      <w:r w:rsidRPr="00DC3B76">
        <w:t xml:space="preserve"> </w:t>
      </w:r>
      <w:r w:rsidRPr="00DC3B76">
        <w:rPr>
          <w:rFonts w:ascii="Times New Roman" w:eastAsia="Times New Roman" w:hAnsi="Times New Roman" w:cs="Times New Roman"/>
          <w:sz w:val="28"/>
          <w:szCs w:val="28"/>
        </w:rPr>
        <w:t>рекомендуется предусматривать</w:t>
      </w:r>
      <w:r w:rsidRPr="00DC3B76">
        <w:t xml:space="preserve"> в</w:t>
      </w:r>
      <w:r w:rsidRPr="00DC3B76">
        <w:rPr>
          <w:rFonts w:ascii="Times New Roman" w:eastAsia="Times New Roman" w:hAnsi="Times New Roman" w:cs="Times New Roman"/>
          <w:sz w:val="28"/>
          <w:szCs w:val="28"/>
        </w:rPr>
        <w:t xml:space="preserve"> коллективном договоре, локальном нормативном акте учреждения.</w:t>
      </w:r>
    </w:p>
    <w:p w14:paraId="2DDDEA74" w14:textId="77777777" w:rsidR="001F21E7" w:rsidRPr="00DC3B76" w:rsidRDefault="00163BED" w:rsidP="00285664">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7</w:t>
      </w:r>
      <w:r w:rsidR="008E3710"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Наименования должностей и профессий работников учреждени</w:t>
      </w:r>
      <w:r w:rsidR="008E3710" w:rsidRPr="00DC3B76">
        <w:rPr>
          <w:rFonts w:ascii="Times New Roman" w:eastAsia="Times New Roman" w:hAnsi="Times New Roman" w:cs="Times New Roman"/>
          <w:sz w:val="28"/>
          <w:szCs w:val="28"/>
        </w:rPr>
        <w:t>я</w:t>
      </w:r>
      <w:r w:rsidR="001F21E7" w:rsidRPr="00DC3B76">
        <w:rPr>
          <w:rFonts w:ascii="Times New Roman" w:eastAsia="Times New Roman" w:hAnsi="Times New Roman" w:cs="Times New Roman"/>
          <w:sz w:val="28"/>
          <w:szCs w:val="28"/>
        </w:rPr>
        <w:t xml:space="preserve"> и квалификационные требования к ним должны соответствовать наименованиям и требованиям, указанным в Едином тарифно-квалификационном справочнике работ и профессий рабочих, Едином квалификационном справочнике должностей руководителей, специалистов и служащих или соответствующим положениям профессиональных стандартов.</w:t>
      </w:r>
    </w:p>
    <w:p w14:paraId="35783896" w14:textId="77777777" w:rsidR="001F21E7" w:rsidRPr="00DC3B76" w:rsidRDefault="00163BED" w:rsidP="00285664">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8</w:t>
      </w:r>
      <w:r w:rsidR="0040762F"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 xml:space="preserve">Лица, не имеющие специальной подготовки или стажа работы, установленных требованиями к квалификации, но обладающие достаточным практическим опытом и выполняющие качественно и в полном объеме возложенные на них должностные обязанности, назначаются на соответствующие </w:t>
      </w:r>
      <w:r w:rsidR="001F21E7" w:rsidRPr="00C3497F">
        <w:rPr>
          <w:rFonts w:ascii="Times New Roman" w:eastAsia="Times New Roman" w:hAnsi="Times New Roman" w:cs="Times New Roman"/>
          <w:sz w:val="28"/>
          <w:szCs w:val="28"/>
        </w:rPr>
        <w:t xml:space="preserve">должности по </w:t>
      </w:r>
      <w:proofErr w:type="gramStart"/>
      <w:r w:rsidR="00AA24B7" w:rsidRPr="00C3497F">
        <w:rPr>
          <w:rFonts w:ascii="Times New Roman" w:eastAsia="Times New Roman" w:hAnsi="Times New Roman" w:cs="Times New Roman"/>
          <w:sz w:val="28"/>
          <w:szCs w:val="28"/>
        </w:rPr>
        <w:t xml:space="preserve">рекомендации  </w:t>
      </w:r>
      <w:r w:rsidR="001F21E7" w:rsidRPr="00C3497F">
        <w:rPr>
          <w:rFonts w:ascii="Times New Roman" w:eastAsia="Times New Roman" w:hAnsi="Times New Roman" w:cs="Times New Roman"/>
          <w:sz w:val="28"/>
          <w:szCs w:val="28"/>
        </w:rPr>
        <w:t>аттестационной</w:t>
      </w:r>
      <w:proofErr w:type="gramEnd"/>
      <w:r w:rsidR="001F21E7" w:rsidRPr="00C3497F">
        <w:rPr>
          <w:rFonts w:ascii="Times New Roman" w:eastAsia="Times New Roman" w:hAnsi="Times New Roman" w:cs="Times New Roman"/>
          <w:sz w:val="28"/>
          <w:szCs w:val="28"/>
        </w:rPr>
        <w:t xml:space="preserve"> комиссии.</w:t>
      </w:r>
    </w:p>
    <w:p w14:paraId="601FA12A" w14:textId="77777777" w:rsidR="001F21E7" w:rsidRPr="00DC3B76" w:rsidRDefault="001F21E7" w:rsidP="00285664">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Руководитель учреждения осуществляет подготовку работников (профессиональное образование и профессиональное обучение) и их </w:t>
      </w:r>
      <w:r w:rsidRPr="00DC3B76">
        <w:rPr>
          <w:rFonts w:ascii="Times New Roman" w:eastAsia="Times New Roman" w:hAnsi="Times New Roman" w:cs="Times New Roman"/>
          <w:sz w:val="28"/>
          <w:szCs w:val="28"/>
        </w:rPr>
        <w:lastRenderedPageBreak/>
        <w:t>дополнительное профессиональное образование на условиях и в порядке, определенных коллективным договором или локальным нормативным актом учреждения.</w:t>
      </w:r>
    </w:p>
    <w:p w14:paraId="3876BDD2" w14:textId="77777777" w:rsidR="001F21E7" w:rsidRPr="00DC3B76" w:rsidRDefault="00163BED" w:rsidP="00285664">
      <w:pPr>
        <w:tabs>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9</w:t>
      </w:r>
      <w:r w:rsidR="007E0A4E"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 xml:space="preserve">Доля расходов на оплату труда основного персонала в фонде оплаты труда учреждения не может составлять менее 60 процентов. </w:t>
      </w:r>
    </w:p>
    <w:p w14:paraId="3E5CFAE7" w14:textId="77777777" w:rsidR="002C2B9C" w:rsidRPr="00DC3B76" w:rsidRDefault="002C2B9C" w:rsidP="00285664">
      <w:pPr>
        <w:spacing w:after="0" w:line="240" w:lineRule="auto"/>
        <w:ind w:firstLine="567"/>
        <w:jc w:val="both"/>
        <w:rPr>
          <w:rFonts w:ascii="Times New Roman" w:eastAsia="Times New Roman" w:hAnsi="Times New Roman" w:cs="Times New Roman"/>
          <w:sz w:val="26"/>
          <w:szCs w:val="26"/>
        </w:rPr>
      </w:pPr>
      <w:r w:rsidRPr="00DC3B76">
        <w:rPr>
          <w:rFonts w:ascii="Times New Roman" w:eastAsia="Times New Roman" w:hAnsi="Times New Roman" w:cs="Times New Roman"/>
          <w:sz w:val="26"/>
          <w:szCs w:val="26"/>
        </w:rPr>
        <w:t>К основному персоналу учреждения относятся работники, непосредственно оказывающие услуги (выполняющие работы), направленные на достижение целей деятельности, определенных уставом Учреждения, а также непосредственный руководитель учреждения.</w:t>
      </w:r>
    </w:p>
    <w:p w14:paraId="1012530D" w14:textId="77777777" w:rsidR="002C2B9C" w:rsidRPr="00DC3B76" w:rsidRDefault="002C2B9C" w:rsidP="00285664">
      <w:pPr>
        <w:spacing w:after="0" w:line="240" w:lineRule="auto"/>
        <w:ind w:firstLine="567"/>
        <w:jc w:val="both"/>
        <w:rPr>
          <w:rFonts w:ascii="Times New Roman" w:eastAsia="Times New Roman" w:hAnsi="Times New Roman" w:cs="Times New Roman"/>
          <w:sz w:val="26"/>
          <w:szCs w:val="26"/>
        </w:rPr>
      </w:pPr>
      <w:r w:rsidRPr="00DC3B76">
        <w:rPr>
          <w:rFonts w:ascii="Times New Roman" w:eastAsia="Times New Roman" w:hAnsi="Times New Roman" w:cs="Times New Roman"/>
          <w:sz w:val="26"/>
          <w:szCs w:val="26"/>
        </w:rPr>
        <w:t>Перечень должностей работников, относящихся к основному персоналу: оперативный дежурный, помощник оперативного дежурного - оператор 112.</w:t>
      </w:r>
    </w:p>
    <w:p w14:paraId="2A08D91D" w14:textId="77777777" w:rsidR="002C2B9C" w:rsidRPr="00DC3B76" w:rsidRDefault="002C2B9C" w:rsidP="00285664">
      <w:pPr>
        <w:spacing w:after="0" w:line="240" w:lineRule="auto"/>
        <w:ind w:firstLine="567"/>
        <w:jc w:val="both"/>
        <w:rPr>
          <w:rFonts w:ascii="Times New Roman" w:eastAsia="Times New Roman" w:hAnsi="Times New Roman" w:cs="Times New Roman"/>
          <w:sz w:val="26"/>
          <w:szCs w:val="26"/>
        </w:rPr>
      </w:pPr>
      <w:r w:rsidRPr="00DC3B76">
        <w:rPr>
          <w:rFonts w:ascii="Times New Roman" w:eastAsia="Times New Roman" w:hAnsi="Times New Roman" w:cs="Times New Roman"/>
          <w:sz w:val="26"/>
          <w:szCs w:val="26"/>
        </w:rPr>
        <w:t>Категориям работников, для которых установлен сменный график работы, оплата производится по суммированному учету времени, согласно ст.ст.103,154 ТК РФ. Составляется график работы. Оплата производится согласно отработанному времени в соответствии с табелем рабочего времени за месяц.</w:t>
      </w:r>
    </w:p>
    <w:p w14:paraId="307DFAA3" w14:textId="77777777" w:rsidR="001F21E7" w:rsidRPr="00DC3B76" w:rsidRDefault="00163BED" w:rsidP="00285664">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10</w:t>
      </w:r>
      <w:r w:rsidR="007E0A4E"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 xml:space="preserve">Объем стимулирующей части фонда оплаты труда учреждения должен составлять не менее 20 процентов от фонда оплаты труда учреждения. </w:t>
      </w:r>
    </w:p>
    <w:p w14:paraId="6C051588" w14:textId="77777777" w:rsidR="007E0A4E" w:rsidRPr="00DC3B76" w:rsidRDefault="00163BED" w:rsidP="00285664">
      <w:pPr>
        <w:tabs>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11</w:t>
      </w:r>
      <w:r w:rsidR="007E0A4E" w:rsidRPr="00DC3B76">
        <w:rPr>
          <w:rFonts w:ascii="Times New Roman" w:eastAsia="Times New Roman" w:hAnsi="Times New Roman" w:cs="Times New Roman"/>
          <w:sz w:val="28"/>
          <w:szCs w:val="28"/>
        </w:rPr>
        <w:t>.Оплата труда работников учреждения, в том числе руководителя, заместителя руководителя и главного бухгалтера, включает:</w:t>
      </w:r>
    </w:p>
    <w:p w14:paraId="1A17E5D7" w14:textId="77777777" w:rsidR="007E0A4E" w:rsidRPr="00DC3B76" w:rsidRDefault="007E0A4E" w:rsidP="00285664">
      <w:pPr>
        <w:tabs>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 оклад (должностной оклад, ставку заработной платы);</w:t>
      </w:r>
    </w:p>
    <w:p w14:paraId="21D91E15" w14:textId="77777777" w:rsidR="007E0A4E" w:rsidRPr="00DC3B76" w:rsidRDefault="007E0A4E" w:rsidP="00285664">
      <w:pPr>
        <w:tabs>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2) выплаты стимулирующего характера;</w:t>
      </w:r>
    </w:p>
    <w:p w14:paraId="2163CF37" w14:textId="77777777" w:rsidR="007E0A4E" w:rsidRPr="00DC3B76" w:rsidRDefault="007E0A4E" w:rsidP="00285664">
      <w:pPr>
        <w:tabs>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3) выплаты компенсационного характера;</w:t>
      </w:r>
    </w:p>
    <w:p w14:paraId="0D1144AE" w14:textId="77777777" w:rsidR="007E0A4E" w:rsidRPr="00DC3B76" w:rsidRDefault="007E0A4E" w:rsidP="00285664">
      <w:pPr>
        <w:tabs>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4) выплаты по районному коэффициенту.</w:t>
      </w:r>
    </w:p>
    <w:p w14:paraId="6A847690" w14:textId="77777777" w:rsidR="001F21E7" w:rsidRPr="00DC3B76" w:rsidRDefault="00163BED" w:rsidP="00285664">
      <w:pPr>
        <w:tabs>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12</w:t>
      </w:r>
      <w:r w:rsidR="00505555"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 xml:space="preserve">Условия оплаты труда работника учреждения устанавливаются трудовым договором между руководителем учреждения и работником в соответствии с системой оплаты труда, установленной </w:t>
      </w:r>
      <w:r w:rsidR="00C3497F">
        <w:rPr>
          <w:rFonts w:ascii="Times New Roman" w:eastAsia="Times New Roman" w:hAnsi="Times New Roman" w:cs="Times New Roman"/>
          <w:sz w:val="28"/>
          <w:szCs w:val="28"/>
        </w:rPr>
        <w:t>П</w:t>
      </w:r>
      <w:r w:rsidR="00C136FD" w:rsidRPr="00DC3B76">
        <w:rPr>
          <w:rFonts w:ascii="Times New Roman" w:eastAsia="Times New Roman" w:hAnsi="Times New Roman" w:cs="Times New Roman"/>
          <w:sz w:val="28"/>
          <w:szCs w:val="28"/>
        </w:rPr>
        <w:t>оложением об оплате труда р</w:t>
      </w:r>
      <w:r w:rsidR="007E0A4E" w:rsidRPr="00DC3B76">
        <w:rPr>
          <w:rFonts w:ascii="Times New Roman" w:eastAsia="Times New Roman" w:hAnsi="Times New Roman" w:cs="Times New Roman"/>
          <w:sz w:val="28"/>
          <w:szCs w:val="28"/>
        </w:rPr>
        <w:t>аботников учреждения</w:t>
      </w:r>
      <w:r w:rsidR="00C136FD" w:rsidRPr="00DC3B76">
        <w:rPr>
          <w:rFonts w:ascii="Times New Roman" w:eastAsia="Times New Roman" w:hAnsi="Times New Roman" w:cs="Times New Roman"/>
          <w:sz w:val="28"/>
          <w:szCs w:val="28"/>
        </w:rPr>
        <w:t>.</w:t>
      </w:r>
    </w:p>
    <w:p w14:paraId="76C56AB8" w14:textId="77777777" w:rsidR="001F21E7" w:rsidRPr="00DC3B76" w:rsidRDefault="001F21E7" w:rsidP="00285664">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Трудовой договор заключается на основе примерной формы трудового </w:t>
      </w:r>
      <w:hyperlink r:id="rId9" w:history="1">
        <w:r w:rsidRPr="00DC3B76">
          <w:rPr>
            <w:rFonts w:ascii="Times New Roman" w:eastAsia="Times New Roman" w:hAnsi="Times New Roman" w:cs="Times New Roman"/>
            <w:sz w:val="28"/>
            <w:szCs w:val="28"/>
          </w:rPr>
          <w:t>договора</w:t>
        </w:r>
      </w:hyperlink>
      <w:r w:rsidRPr="00DC3B76">
        <w:rPr>
          <w:rFonts w:ascii="Times New Roman" w:eastAsia="Times New Roman" w:hAnsi="Times New Roman" w:cs="Times New Roman"/>
          <w:sz w:val="28"/>
          <w:szCs w:val="28"/>
        </w:rPr>
        <w:t xml:space="preserve"> с работником учреждения, в соответствии с приложением </w:t>
      </w:r>
      <w:r w:rsidR="007E0A4E" w:rsidRPr="00DC3B76">
        <w:rPr>
          <w:rFonts w:ascii="Times New Roman" w:eastAsia="Times New Roman" w:hAnsi="Times New Roman" w:cs="Times New Roman"/>
          <w:sz w:val="28"/>
          <w:szCs w:val="28"/>
        </w:rPr>
        <w:t>№</w:t>
      </w:r>
      <w:r w:rsidRPr="00DC3B76">
        <w:rPr>
          <w:rFonts w:ascii="Times New Roman" w:eastAsia="Times New Roman" w:hAnsi="Times New Roman" w:cs="Times New Roman"/>
          <w:sz w:val="28"/>
          <w:szCs w:val="28"/>
        </w:rPr>
        <w:t xml:space="preserve"> 3 к Программе поэтапного совершенствования </w:t>
      </w:r>
      <w:r w:rsidRPr="00366AEB">
        <w:rPr>
          <w:rFonts w:ascii="Times New Roman" w:eastAsia="Times New Roman" w:hAnsi="Times New Roman" w:cs="Times New Roman"/>
          <w:sz w:val="28"/>
          <w:szCs w:val="28"/>
        </w:rPr>
        <w:t>системы оплаты труда в государственных (муниципальных) учреждениях на 2012 - 2018 годы, утвержденной распоряжением Правительства Российской Федерации от</w:t>
      </w:r>
      <w:r w:rsidRPr="00DC3B76">
        <w:rPr>
          <w:rFonts w:ascii="Times New Roman" w:eastAsia="Times New Roman" w:hAnsi="Times New Roman" w:cs="Times New Roman"/>
          <w:sz w:val="28"/>
          <w:szCs w:val="28"/>
        </w:rPr>
        <w:t xml:space="preserve"> 26.11.2012</w:t>
      </w:r>
      <w:r w:rsidR="007E0A4E" w:rsidRPr="00DC3B76">
        <w:rPr>
          <w:rFonts w:ascii="Times New Roman" w:eastAsia="Times New Roman" w:hAnsi="Times New Roman" w:cs="Times New Roman"/>
          <w:sz w:val="28"/>
          <w:szCs w:val="28"/>
        </w:rPr>
        <w:t xml:space="preserve"> №</w:t>
      </w:r>
      <w:r w:rsidRPr="00DC3B76">
        <w:rPr>
          <w:rFonts w:ascii="Times New Roman" w:eastAsia="Times New Roman" w:hAnsi="Times New Roman" w:cs="Times New Roman"/>
          <w:sz w:val="28"/>
          <w:szCs w:val="28"/>
        </w:rPr>
        <w:t xml:space="preserve"> 2190-р.</w:t>
      </w:r>
    </w:p>
    <w:p w14:paraId="0E9C1114" w14:textId="77777777" w:rsidR="002C2B9C" w:rsidRPr="00DC3B76" w:rsidRDefault="002C2B9C" w:rsidP="00285664">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 установленного Федеральным законом от 19.06.2000 № 82-ФЗ «О минимальном размере оплаты труда», с учетом районного коэффициента в размере 1,25 или минимальной заработной платы, установленной региональным соглашением о минимальной заработной плате в Новосибирской области, в случае его заключения.</w:t>
      </w:r>
    </w:p>
    <w:p w14:paraId="1447E60A" w14:textId="77777777" w:rsidR="002C2B9C" w:rsidRPr="00DC3B76" w:rsidRDefault="002C2B9C" w:rsidP="00285664">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Работнику, работающему по совместительству или на условиях неполного рабочего времени, заработная плата устанавливается в размере не ниже минимального размера оплаты труда (минимальной заработной платы), рассчитанной пропорционально норме рабочего времени, установленной работнику трудовым договором.</w:t>
      </w:r>
    </w:p>
    <w:p w14:paraId="2550C2D5" w14:textId="77777777" w:rsidR="002C2B9C" w:rsidRPr="00DC3B76" w:rsidRDefault="002C2B9C" w:rsidP="00285664">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lastRenderedPageBreak/>
        <w:t>При наступлении у работника, руководителя учреждения права на изменение размера оплаты труда в период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изменение размера оплаты его труда осуществляется по окончании указанных периодов.</w:t>
      </w:r>
    </w:p>
    <w:p w14:paraId="264F3DDF" w14:textId="77777777" w:rsidR="002C2B9C" w:rsidRPr="00DC3B76" w:rsidRDefault="00A97320" w:rsidP="00285664">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13</w:t>
      </w:r>
      <w:r w:rsidR="002C2B9C" w:rsidRPr="00DC3B76">
        <w:rPr>
          <w:rFonts w:ascii="Times New Roman" w:eastAsia="Times New Roman" w:hAnsi="Times New Roman" w:cs="Times New Roman"/>
          <w:sz w:val="28"/>
          <w:szCs w:val="28"/>
        </w:rPr>
        <w:t>.Условия оплаты труда руководителя учреждения устанавливаются трудовым договором между администрацией Северного района Новосибирской области и руководителем учреждения в соответствии с системой оплаты труда, установленной настоящим Положением</w:t>
      </w:r>
      <w:r w:rsidR="002C2B9C" w:rsidRPr="00DC3B76">
        <w:t xml:space="preserve"> </w:t>
      </w:r>
      <w:r w:rsidR="002C2B9C" w:rsidRPr="00DC3B76">
        <w:rPr>
          <w:rFonts w:ascii="Times New Roman" w:eastAsia="Times New Roman" w:hAnsi="Times New Roman" w:cs="Times New Roman"/>
          <w:sz w:val="28"/>
          <w:szCs w:val="28"/>
        </w:rPr>
        <w:t>и положением об оплате труда работников учреждения.</w:t>
      </w:r>
    </w:p>
    <w:p w14:paraId="4468D17A" w14:textId="77777777" w:rsidR="00285664" w:rsidRDefault="00596F06" w:rsidP="00285664">
      <w:pPr>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Согласно ч. 3 ст. 275 ТК РФ трудовой договор с руководителем учреждения </w:t>
      </w:r>
      <w:r w:rsidR="00A97320" w:rsidRPr="00DC3B76">
        <w:rPr>
          <w:rFonts w:ascii="Times New Roman" w:eastAsia="Times New Roman" w:hAnsi="Times New Roman" w:cs="Times New Roman"/>
          <w:sz w:val="28"/>
          <w:szCs w:val="28"/>
        </w:rPr>
        <w:t>заключается на основе типовой формы трудового договора, утвержденной постановлением Правительства Российской Федерации от 12.04.2013 № 329 «О типовой форме трудового договора с руководителем государственного (муниципального) учреждения»</w:t>
      </w:r>
      <w:r w:rsidRPr="00DC3B76">
        <w:rPr>
          <w:rFonts w:ascii="Times New Roman" w:eastAsia="Times New Roman" w:hAnsi="Times New Roman" w:cs="Times New Roman"/>
          <w:sz w:val="28"/>
          <w:szCs w:val="28"/>
        </w:rPr>
        <w:t>.</w:t>
      </w:r>
    </w:p>
    <w:p w14:paraId="6D8E15CF" w14:textId="7A525A8D" w:rsidR="002C2B9C" w:rsidRPr="00DC3B76" w:rsidRDefault="00431971" w:rsidP="00285664">
      <w:pPr>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14.</w:t>
      </w:r>
      <w:r w:rsidR="002C2B9C" w:rsidRPr="00DC3B76">
        <w:rPr>
          <w:rFonts w:ascii="Times New Roman" w:eastAsia="Times New Roman" w:hAnsi="Times New Roman" w:cs="Times New Roman"/>
          <w:sz w:val="28"/>
          <w:szCs w:val="28"/>
        </w:rPr>
        <w:t>При наступлении у работника, руководителя учреждения права на изменение размера оплаты труда в период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изменение размера оплаты его труда осуществляется по окончании указанных периодов.</w:t>
      </w:r>
    </w:p>
    <w:p w14:paraId="7EE7940A" w14:textId="77777777" w:rsidR="00596F06" w:rsidRPr="00DC3B76" w:rsidRDefault="00596F06" w:rsidP="001F21E7">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15274EED" w14:textId="77777777" w:rsidR="00A7424C" w:rsidRPr="00183F22" w:rsidRDefault="001F21E7" w:rsidP="001F21E7">
      <w:pPr>
        <w:autoSpaceDE w:val="0"/>
        <w:autoSpaceDN w:val="0"/>
        <w:adjustRightInd w:val="0"/>
        <w:spacing w:after="0" w:line="240" w:lineRule="auto"/>
        <w:jc w:val="center"/>
        <w:rPr>
          <w:rFonts w:ascii="Times New Roman" w:eastAsia="Times New Roman" w:hAnsi="Times New Roman" w:cs="Times New Roman"/>
          <w:sz w:val="28"/>
          <w:szCs w:val="28"/>
        </w:rPr>
      </w:pPr>
      <w:r w:rsidRPr="00183F22">
        <w:rPr>
          <w:rFonts w:ascii="Times New Roman" w:eastAsia="Times New Roman" w:hAnsi="Times New Roman" w:cs="Times New Roman"/>
          <w:sz w:val="28"/>
          <w:szCs w:val="28"/>
          <w:lang w:val="en-US"/>
        </w:rPr>
        <w:t>II</w:t>
      </w:r>
      <w:r w:rsidRPr="00183F22">
        <w:rPr>
          <w:rFonts w:ascii="Times New Roman" w:eastAsia="Times New Roman" w:hAnsi="Times New Roman" w:cs="Times New Roman"/>
          <w:sz w:val="28"/>
          <w:szCs w:val="28"/>
        </w:rPr>
        <w:t>. Порядок установления должностных окладов (окладов)</w:t>
      </w:r>
      <w:r w:rsidR="00A7424C" w:rsidRPr="00183F22">
        <w:rPr>
          <w:rFonts w:ascii="Times New Roman" w:eastAsia="Times New Roman" w:hAnsi="Times New Roman" w:cs="Times New Roman"/>
          <w:sz w:val="28"/>
          <w:szCs w:val="28"/>
        </w:rPr>
        <w:t xml:space="preserve">, </w:t>
      </w:r>
    </w:p>
    <w:p w14:paraId="200BA75A" w14:textId="77777777" w:rsidR="001F21E7" w:rsidRPr="00183F22" w:rsidRDefault="00A7424C" w:rsidP="001F21E7">
      <w:pPr>
        <w:autoSpaceDE w:val="0"/>
        <w:autoSpaceDN w:val="0"/>
        <w:adjustRightInd w:val="0"/>
        <w:spacing w:after="0" w:line="240" w:lineRule="auto"/>
        <w:jc w:val="center"/>
        <w:rPr>
          <w:rFonts w:ascii="Times New Roman" w:eastAsia="Times New Roman" w:hAnsi="Times New Roman" w:cs="Times New Roman"/>
          <w:sz w:val="28"/>
          <w:szCs w:val="28"/>
        </w:rPr>
      </w:pPr>
      <w:r w:rsidRPr="00183F22">
        <w:rPr>
          <w:rFonts w:ascii="Times New Roman" w:eastAsia="Times New Roman" w:hAnsi="Times New Roman" w:cs="Times New Roman"/>
          <w:sz w:val="28"/>
          <w:szCs w:val="28"/>
        </w:rPr>
        <w:t>размеров оплаты труда</w:t>
      </w:r>
    </w:p>
    <w:p w14:paraId="7A1FE595" w14:textId="77777777" w:rsidR="001F21E7" w:rsidRPr="00DC3B76" w:rsidRDefault="001F21E7" w:rsidP="001F21E7">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34B786AE" w14:textId="77777777" w:rsidR="001F21E7" w:rsidRPr="00DC3B76" w:rsidRDefault="009764F0"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w:t>
      </w:r>
      <w:r w:rsidR="00505555"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Размеры должностных окладов по общеотраслевым должностям руководителей, специалистов и служащих, окладов по общеотраслевым профессиям рабочих, а также повышенных окладов для высококвалифицированных рабочих, занятых на важных и ответственных работах, устанавливаются постановлением администрации  Северного  района  Новосибирской  области на основе профессиональных квалификационных групп, квалификационных уровней, уровней (подуровней) квалификаций, групп по оплате труда руководителей.</w:t>
      </w:r>
    </w:p>
    <w:p w14:paraId="7FB69D4B" w14:textId="77777777" w:rsidR="00402FCF" w:rsidRPr="00DC3B76" w:rsidRDefault="00402FCF"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Размеры должностных окладов (окладов), ставок заработной платы работников учреждения устанавливаются в соответствии с постановлением администрации Северного района Новосибирской области от 25.07.2022 № 406 </w:t>
      </w:r>
      <w:r w:rsidRPr="00FC0870">
        <w:rPr>
          <w:rFonts w:ascii="Times New Roman" w:eastAsia="Times New Roman" w:hAnsi="Times New Roman" w:cs="Times New Roman"/>
          <w:sz w:val="28"/>
          <w:szCs w:val="28"/>
        </w:rPr>
        <w:t>«О повышении оплаты труда работников муниципальных учреждений».</w:t>
      </w:r>
    </w:p>
    <w:p w14:paraId="1BBD4F84" w14:textId="77777777" w:rsidR="00026396" w:rsidRDefault="009764F0"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2</w:t>
      </w:r>
      <w:r w:rsidR="00505555"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 xml:space="preserve">Размеры должностных окладов (окладов), ставок заработной платы работников </w:t>
      </w:r>
      <w:r w:rsidR="003070C6" w:rsidRPr="00DC3B76">
        <w:rPr>
          <w:rFonts w:ascii="Times New Roman" w:eastAsia="Times New Roman" w:hAnsi="Times New Roman" w:cs="Times New Roman"/>
          <w:sz w:val="28"/>
          <w:szCs w:val="28"/>
        </w:rPr>
        <w:t>учреждения</w:t>
      </w:r>
      <w:r w:rsidR="00026396">
        <w:rPr>
          <w:rFonts w:ascii="Times New Roman" w:eastAsia="Times New Roma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6454"/>
        <w:gridCol w:w="2693"/>
      </w:tblGrid>
      <w:tr w:rsidR="00026396" w:rsidRPr="00026396" w14:paraId="5F18E33B" w14:textId="77777777" w:rsidTr="00C64F45">
        <w:tc>
          <w:tcPr>
            <w:tcW w:w="634" w:type="dxa"/>
            <w:shd w:val="clear" w:color="auto" w:fill="auto"/>
          </w:tcPr>
          <w:p w14:paraId="48A04BCD" w14:textId="77777777" w:rsidR="00026396" w:rsidRPr="00026396" w:rsidRDefault="00026396" w:rsidP="00C64F45">
            <w:pPr>
              <w:widowControl w:val="0"/>
              <w:spacing w:after="0" w:line="240" w:lineRule="auto"/>
              <w:ind w:right="40"/>
              <w:contextualSpacing/>
              <w:jc w:val="center"/>
              <w:rPr>
                <w:rFonts w:ascii="Times New Roman" w:eastAsia="Times New Roman" w:hAnsi="Times New Roman" w:cs="Times New Roman"/>
                <w:color w:val="000000"/>
                <w:sz w:val="28"/>
                <w:szCs w:val="28"/>
                <w:lang w:bidi="ru-RU"/>
              </w:rPr>
            </w:pPr>
            <w:r w:rsidRPr="00026396">
              <w:rPr>
                <w:rFonts w:ascii="Times New Roman" w:eastAsia="Times New Roman" w:hAnsi="Times New Roman" w:cs="Times New Roman"/>
                <w:color w:val="000000"/>
                <w:sz w:val="28"/>
                <w:szCs w:val="28"/>
                <w:lang w:bidi="ru-RU"/>
              </w:rPr>
              <w:t>№ п/п</w:t>
            </w:r>
          </w:p>
        </w:tc>
        <w:tc>
          <w:tcPr>
            <w:tcW w:w="6454" w:type="dxa"/>
            <w:shd w:val="clear" w:color="auto" w:fill="auto"/>
          </w:tcPr>
          <w:p w14:paraId="4888D0F0" w14:textId="77777777" w:rsidR="00026396" w:rsidRPr="00026396" w:rsidRDefault="00026396" w:rsidP="00C64F45">
            <w:pPr>
              <w:widowControl w:val="0"/>
              <w:spacing w:after="0" w:line="240" w:lineRule="auto"/>
              <w:ind w:right="40"/>
              <w:contextualSpacing/>
              <w:jc w:val="center"/>
              <w:rPr>
                <w:rFonts w:ascii="Times New Roman" w:eastAsia="Times New Roman" w:hAnsi="Times New Roman" w:cs="Times New Roman"/>
                <w:color w:val="000000"/>
                <w:sz w:val="28"/>
                <w:szCs w:val="28"/>
                <w:lang w:bidi="ru-RU"/>
              </w:rPr>
            </w:pPr>
            <w:r w:rsidRPr="00026396">
              <w:rPr>
                <w:rFonts w:ascii="Times New Roman" w:eastAsia="Times New Roman" w:hAnsi="Times New Roman" w:cs="Times New Roman"/>
                <w:color w:val="000000"/>
                <w:sz w:val="28"/>
                <w:szCs w:val="28"/>
                <w:lang w:bidi="ru-RU"/>
              </w:rPr>
              <w:t>Наименование должности</w:t>
            </w:r>
          </w:p>
        </w:tc>
        <w:tc>
          <w:tcPr>
            <w:tcW w:w="2693" w:type="dxa"/>
            <w:shd w:val="clear" w:color="auto" w:fill="auto"/>
          </w:tcPr>
          <w:p w14:paraId="43C45C62" w14:textId="77777777" w:rsidR="00026396" w:rsidRPr="00026396" w:rsidRDefault="00026396" w:rsidP="00C64F45">
            <w:pPr>
              <w:widowControl w:val="0"/>
              <w:spacing w:after="0" w:line="240" w:lineRule="auto"/>
              <w:ind w:right="40"/>
              <w:contextualSpacing/>
              <w:jc w:val="center"/>
              <w:rPr>
                <w:rFonts w:ascii="Times New Roman" w:eastAsia="Times New Roman" w:hAnsi="Times New Roman" w:cs="Times New Roman"/>
                <w:color w:val="000000"/>
                <w:sz w:val="28"/>
                <w:szCs w:val="28"/>
                <w:lang w:bidi="ru-RU"/>
              </w:rPr>
            </w:pPr>
            <w:r w:rsidRPr="00026396">
              <w:rPr>
                <w:rFonts w:ascii="Times New Roman" w:eastAsia="Times New Roman" w:hAnsi="Times New Roman" w:cs="Times New Roman"/>
                <w:color w:val="000000"/>
                <w:sz w:val="28"/>
                <w:szCs w:val="28"/>
                <w:lang w:bidi="ru-RU"/>
              </w:rPr>
              <w:t>Размер должностного оклада, рублей</w:t>
            </w:r>
          </w:p>
        </w:tc>
      </w:tr>
      <w:tr w:rsidR="00026396" w:rsidRPr="00026396" w14:paraId="0268B84A" w14:textId="77777777" w:rsidTr="00C64F45">
        <w:tc>
          <w:tcPr>
            <w:tcW w:w="634" w:type="dxa"/>
            <w:shd w:val="clear" w:color="auto" w:fill="auto"/>
          </w:tcPr>
          <w:p w14:paraId="58D24126" w14:textId="77777777" w:rsidR="00026396" w:rsidRPr="00026396" w:rsidRDefault="00026396" w:rsidP="00C64F45">
            <w:pPr>
              <w:widowControl w:val="0"/>
              <w:spacing w:after="0" w:line="240" w:lineRule="auto"/>
              <w:ind w:right="40"/>
              <w:contextualSpacing/>
              <w:jc w:val="center"/>
              <w:rPr>
                <w:rFonts w:ascii="Times New Roman" w:eastAsia="Times New Roman" w:hAnsi="Times New Roman" w:cs="Times New Roman"/>
                <w:color w:val="000000"/>
                <w:sz w:val="28"/>
                <w:szCs w:val="28"/>
                <w:lang w:bidi="ru-RU"/>
              </w:rPr>
            </w:pPr>
            <w:r w:rsidRPr="00026396">
              <w:rPr>
                <w:rFonts w:ascii="Times New Roman" w:eastAsia="Times New Roman" w:hAnsi="Times New Roman" w:cs="Times New Roman"/>
                <w:color w:val="000000"/>
                <w:sz w:val="28"/>
                <w:szCs w:val="28"/>
                <w:lang w:bidi="ru-RU"/>
              </w:rPr>
              <w:t>1</w:t>
            </w:r>
            <w:r>
              <w:rPr>
                <w:rFonts w:ascii="Times New Roman" w:eastAsia="Times New Roman" w:hAnsi="Times New Roman" w:cs="Times New Roman"/>
                <w:color w:val="000000"/>
                <w:sz w:val="28"/>
                <w:szCs w:val="28"/>
                <w:lang w:bidi="ru-RU"/>
              </w:rPr>
              <w:t>.</w:t>
            </w:r>
          </w:p>
        </w:tc>
        <w:tc>
          <w:tcPr>
            <w:tcW w:w="6454" w:type="dxa"/>
            <w:shd w:val="clear" w:color="auto" w:fill="auto"/>
            <w:vAlign w:val="center"/>
          </w:tcPr>
          <w:p w14:paraId="151A2C2B" w14:textId="77777777" w:rsidR="00026396" w:rsidRPr="00026396" w:rsidRDefault="00026396" w:rsidP="00C64F45">
            <w:pPr>
              <w:spacing w:after="0" w:line="240" w:lineRule="auto"/>
              <w:contextualSpacing/>
              <w:rPr>
                <w:rFonts w:ascii="Times New Roman" w:eastAsia="Times New Roman" w:hAnsi="Times New Roman" w:cs="Times New Roman"/>
                <w:color w:val="000000"/>
                <w:sz w:val="28"/>
                <w:szCs w:val="28"/>
              </w:rPr>
            </w:pPr>
            <w:r>
              <w:rPr>
                <w:rFonts w:ascii="Times New Roman" w:eastAsia="Calibri" w:hAnsi="Times New Roman" w:cs="Times New Roman"/>
                <w:color w:val="000000"/>
                <w:sz w:val="28"/>
                <w:szCs w:val="28"/>
                <w:shd w:val="clear" w:color="auto" w:fill="FFFFFF"/>
                <w:lang w:bidi="ru-RU"/>
              </w:rPr>
              <w:t>О</w:t>
            </w:r>
            <w:r w:rsidRPr="00026396">
              <w:rPr>
                <w:rFonts w:ascii="Times New Roman" w:eastAsia="Calibri" w:hAnsi="Times New Roman" w:cs="Times New Roman"/>
                <w:color w:val="000000"/>
                <w:sz w:val="28"/>
                <w:szCs w:val="28"/>
                <w:shd w:val="clear" w:color="auto" w:fill="FFFFFF"/>
                <w:lang w:bidi="ru-RU"/>
              </w:rPr>
              <w:t xml:space="preserve">перативный дежурный </w:t>
            </w:r>
          </w:p>
        </w:tc>
        <w:tc>
          <w:tcPr>
            <w:tcW w:w="2693" w:type="dxa"/>
            <w:shd w:val="clear" w:color="auto" w:fill="auto"/>
          </w:tcPr>
          <w:p w14:paraId="281D2D89" w14:textId="77777777" w:rsidR="00026396" w:rsidRPr="00026396" w:rsidRDefault="00026396" w:rsidP="00C64F45">
            <w:pPr>
              <w:spacing w:after="0" w:line="240" w:lineRule="auto"/>
              <w:ind w:firstLine="567"/>
              <w:contextualSpacing/>
              <w:jc w:val="center"/>
              <w:rPr>
                <w:rFonts w:ascii="Times New Roman" w:eastAsia="Calibri" w:hAnsi="Times New Roman" w:cs="Times New Roman"/>
                <w:sz w:val="28"/>
                <w:szCs w:val="28"/>
                <w:lang w:eastAsia="en-US"/>
              </w:rPr>
            </w:pPr>
            <w:r w:rsidRPr="00026396">
              <w:rPr>
                <w:rFonts w:ascii="Times New Roman" w:eastAsia="Calibri" w:hAnsi="Times New Roman" w:cs="Times New Roman"/>
                <w:sz w:val="28"/>
                <w:szCs w:val="28"/>
                <w:lang w:eastAsia="en-US"/>
              </w:rPr>
              <w:t>8602,00</w:t>
            </w:r>
          </w:p>
        </w:tc>
      </w:tr>
      <w:tr w:rsidR="00026396" w:rsidRPr="00026396" w14:paraId="3261740E" w14:textId="77777777" w:rsidTr="00C64F45">
        <w:tc>
          <w:tcPr>
            <w:tcW w:w="634" w:type="dxa"/>
            <w:shd w:val="clear" w:color="auto" w:fill="auto"/>
          </w:tcPr>
          <w:p w14:paraId="0672A85B" w14:textId="77777777" w:rsidR="00026396" w:rsidRPr="00026396" w:rsidRDefault="00026396" w:rsidP="00C64F45">
            <w:pPr>
              <w:widowControl w:val="0"/>
              <w:spacing w:after="0" w:line="240" w:lineRule="auto"/>
              <w:ind w:right="40"/>
              <w:contextualSpacing/>
              <w:jc w:val="center"/>
              <w:rPr>
                <w:rFonts w:ascii="Times New Roman" w:eastAsia="Times New Roman" w:hAnsi="Times New Roman" w:cs="Times New Roman"/>
                <w:color w:val="000000"/>
                <w:sz w:val="28"/>
                <w:szCs w:val="28"/>
                <w:lang w:bidi="ru-RU"/>
              </w:rPr>
            </w:pPr>
            <w:r w:rsidRPr="00026396">
              <w:rPr>
                <w:rFonts w:ascii="Times New Roman" w:eastAsia="Times New Roman" w:hAnsi="Times New Roman" w:cs="Times New Roman"/>
                <w:color w:val="000000"/>
                <w:sz w:val="28"/>
                <w:szCs w:val="28"/>
                <w:lang w:bidi="ru-RU"/>
              </w:rPr>
              <w:t>2</w:t>
            </w:r>
            <w:r>
              <w:rPr>
                <w:rFonts w:ascii="Times New Roman" w:eastAsia="Times New Roman" w:hAnsi="Times New Roman" w:cs="Times New Roman"/>
                <w:color w:val="000000"/>
                <w:sz w:val="28"/>
                <w:szCs w:val="28"/>
                <w:lang w:bidi="ru-RU"/>
              </w:rPr>
              <w:t>.</w:t>
            </w:r>
          </w:p>
        </w:tc>
        <w:tc>
          <w:tcPr>
            <w:tcW w:w="6454" w:type="dxa"/>
            <w:shd w:val="clear" w:color="auto" w:fill="auto"/>
            <w:vAlign w:val="center"/>
          </w:tcPr>
          <w:p w14:paraId="77B16ABF" w14:textId="77777777" w:rsidR="00026396" w:rsidRPr="00026396" w:rsidRDefault="00026396" w:rsidP="00C64F45">
            <w:pPr>
              <w:spacing w:after="0" w:line="240" w:lineRule="auto"/>
              <w:contextualSpacing/>
              <w:rPr>
                <w:rFonts w:ascii="Times New Roman" w:eastAsia="Times New Roman" w:hAnsi="Times New Roman" w:cs="Times New Roman"/>
                <w:color w:val="000000"/>
                <w:sz w:val="28"/>
                <w:szCs w:val="28"/>
              </w:rPr>
            </w:pPr>
            <w:r w:rsidRPr="00026396">
              <w:rPr>
                <w:rFonts w:ascii="Times New Roman" w:eastAsia="Calibri" w:hAnsi="Times New Roman" w:cs="Times New Roman"/>
                <w:color w:val="000000"/>
                <w:sz w:val="28"/>
                <w:szCs w:val="28"/>
                <w:shd w:val="clear" w:color="auto" w:fill="FFFFFF"/>
                <w:lang w:bidi="ru-RU"/>
              </w:rPr>
              <w:t xml:space="preserve"> </w:t>
            </w:r>
            <w:r>
              <w:rPr>
                <w:rFonts w:ascii="Times New Roman" w:eastAsia="Calibri" w:hAnsi="Times New Roman" w:cs="Times New Roman"/>
                <w:color w:val="000000"/>
                <w:sz w:val="28"/>
                <w:szCs w:val="28"/>
                <w:shd w:val="clear" w:color="auto" w:fill="FFFFFF"/>
                <w:lang w:bidi="ru-RU"/>
              </w:rPr>
              <w:t>Помощник оперативного дежурного-о</w:t>
            </w:r>
            <w:r w:rsidRPr="00026396">
              <w:rPr>
                <w:rFonts w:ascii="Times New Roman" w:eastAsia="Calibri" w:hAnsi="Times New Roman" w:cs="Times New Roman"/>
                <w:color w:val="000000"/>
                <w:sz w:val="28"/>
                <w:szCs w:val="28"/>
                <w:shd w:val="clear" w:color="auto" w:fill="FFFFFF"/>
                <w:lang w:bidi="ru-RU"/>
              </w:rPr>
              <w:t>ператор 112</w:t>
            </w:r>
          </w:p>
        </w:tc>
        <w:tc>
          <w:tcPr>
            <w:tcW w:w="2693" w:type="dxa"/>
            <w:shd w:val="clear" w:color="auto" w:fill="auto"/>
          </w:tcPr>
          <w:p w14:paraId="6C59215A" w14:textId="77777777" w:rsidR="00026396" w:rsidRPr="00026396" w:rsidRDefault="00026396" w:rsidP="00C64F45">
            <w:pPr>
              <w:spacing w:after="0" w:line="240" w:lineRule="auto"/>
              <w:ind w:firstLine="567"/>
              <w:contextualSpacing/>
              <w:jc w:val="center"/>
              <w:rPr>
                <w:rFonts w:ascii="Times New Roman" w:eastAsia="Calibri" w:hAnsi="Times New Roman" w:cs="Times New Roman"/>
                <w:sz w:val="28"/>
                <w:szCs w:val="28"/>
                <w:lang w:eastAsia="en-US"/>
              </w:rPr>
            </w:pPr>
            <w:r w:rsidRPr="00026396">
              <w:rPr>
                <w:rFonts w:ascii="Times New Roman" w:eastAsia="Calibri" w:hAnsi="Times New Roman" w:cs="Times New Roman"/>
                <w:sz w:val="28"/>
                <w:szCs w:val="28"/>
                <w:lang w:eastAsia="en-US"/>
              </w:rPr>
              <w:t>8217,00</w:t>
            </w:r>
          </w:p>
        </w:tc>
      </w:tr>
    </w:tbl>
    <w:p w14:paraId="5FAE0863" w14:textId="77777777" w:rsidR="001F21E7" w:rsidRPr="00DC3B76" w:rsidRDefault="009764F0"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3</w:t>
      </w:r>
      <w:r w:rsidR="00505555"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В целях обеспечения равной оплаты за труд равной ценности размеры должностных окладов (окладов), ставок заработной платы работников</w:t>
      </w:r>
      <w:r w:rsidR="003070C6" w:rsidRPr="00DC3B76">
        <w:rPr>
          <w:rFonts w:ascii="Times New Roman" w:eastAsia="Times New Roman" w:hAnsi="Times New Roman" w:cs="Times New Roman"/>
          <w:sz w:val="28"/>
          <w:szCs w:val="28"/>
        </w:rPr>
        <w:t xml:space="preserve"> учреждения</w:t>
      </w:r>
      <w:r w:rsidR="001F21E7" w:rsidRPr="00DC3B76">
        <w:rPr>
          <w:rFonts w:ascii="Times New Roman" w:eastAsia="Times New Roman" w:hAnsi="Times New Roman" w:cs="Times New Roman"/>
          <w:sz w:val="28"/>
          <w:szCs w:val="28"/>
        </w:rPr>
        <w:t xml:space="preserve"> по должностям и профессиям, являющимися специфическими для </w:t>
      </w:r>
      <w:r w:rsidR="001F21E7" w:rsidRPr="00DC3B76">
        <w:rPr>
          <w:rFonts w:ascii="Times New Roman" w:eastAsia="Times New Roman" w:hAnsi="Times New Roman" w:cs="Times New Roman"/>
          <w:sz w:val="28"/>
          <w:szCs w:val="28"/>
        </w:rPr>
        <w:lastRenderedPageBreak/>
        <w:t>соответствующей отрасли, должны быть сопоставимы с размерами должностных окладов (окладов)  по общеотраслевым должностям служащих и профессиям рабочих с трудовыми функциями такого же уровня сложности, а также со схожими требованиями к образованию, обучению и опыту практической работы.</w:t>
      </w:r>
    </w:p>
    <w:p w14:paraId="3284ACDC" w14:textId="77777777" w:rsidR="001F21E7" w:rsidRPr="00DC3B76" w:rsidRDefault="009764F0"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4</w:t>
      </w:r>
      <w:r w:rsidR="001F21E7" w:rsidRPr="00DC3B76">
        <w:rPr>
          <w:rFonts w:ascii="Times New Roman" w:eastAsia="Times New Roman" w:hAnsi="Times New Roman" w:cs="Times New Roman"/>
          <w:sz w:val="28"/>
          <w:szCs w:val="28"/>
        </w:rPr>
        <w:t>.По должностям руководителей, специалистов, служащих и профессиям рабочих</w:t>
      </w:r>
      <w:r w:rsidR="003070C6" w:rsidRPr="00DC3B76">
        <w:t xml:space="preserve"> </w:t>
      </w:r>
      <w:r w:rsidR="003070C6" w:rsidRPr="00DC3B76">
        <w:rPr>
          <w:rFonts w:ascii="Times New Roman" w:eastAsia="Times New Roman" w:hAnsi="Times New Roman" w:cs="Times New Roman"/>
          <w:sz w:val="28"/>
          <w:szCs w:val="28"/>
        </w:rPr>
        <w:t>учреждения</w:t>
      </w:r>
      <w:r w:rsidR="001F21E7" w:rsidRPr="00DC3B76">
        <w:rPr>
          <w:rFonts w:ascii="Times New Roman" w:eastAsia="Times New Roman" w:hAnsi="Times New Roman" w:cs="Times New Roman"/>
          <w:sz w:val="28"/>
          <w:szCs w:val="28"/>
        </w:rPr>
        <w:t>, не включенным в профессиональные квалификационные группы, размеры должностных окладов</w:t>
      </w:r>
      <w:r w:rsidR="00880B89" w:rsidRPr="00DC3B76">
        <w:rPr>
          <w:rFonts w:ascii="Times New Roman" w:eastAsia="Times New Roman" w:hAnsi="Times New Roman" w:cs="Times New Roman"/>
          <w:sz w:val="28"/>
          <w:szCs w:val="28"/>
        </w:rPr>
        <w:t>, окладов</w:t>
      </w:r>
      <w:r w:rsidR="001F21E7" w:rsidRPr="00DC3B76">
        <w:rPr>
          <w:rFonts w:ascii="Times New Roman" w:eastAsia="Times New Roman" w:hAnsi="Times New Roman" w:cs="Times New Roman"/>
          <w:sz w:val="28"/>
          <w:szCs w:val="28"/>
        </w:rPr>
        <w:t xml:space="preserve"> устанавливаются в зависимости от сложности труда, а также требований к образованию, обучению и опыту практической работы, которые необходимы для осуществления соответствующих трудовых функций.</w:t>
      </w:r>
    </w:p>
    <w:p w14:paraId="26E8472B" w14:textId="77777777" w:rsidR="001F21E7" w:rsidRPr="00DC3B76" w:rsidRDefault="009764F0" w:rsidP="00985841">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5</w:t>
      </w:r>
      <w:r w:rsidR="00505555"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Высококвалифицированным рабочим</w:t>
      </w:r>
      <w:r w:rsidR="00505555" w:rsidRPr="00DC3B76">
        <w:t xml:space="preserve"> </w:t>
      </w:r>
      <w:r w:rsidR="00505555" w:rsidRPr="00DC3B76">
        <w:rPr>
          <w:rFonts w:ascii="Times New Roman" w:eastAsia="Times New Roman" w:hAnsi="Times New Roman" w:cs="Times New Roman"/>
          <w:sz w:val="28"/>
          <w:szCs w:val="28"/>
        </w:rPr>
        <w:t>учреждения</w:t>
      </w:r>
      <w:r w:rsidR="001F21E7" w:rsidRPr="00DC3B76">
        <w:rPr>
          <w:rFonts w:ascii="Times New Roman" w:eastAsia="Times New Roman" w:hAnsi="Times New Roman" w:cs="Times New Roman"/>
          <w:sz w:val="28"/>
          <w:szCs w:val="28"/>
        </w:rPr>
        <w:t xml:space="preserve">, выполняющим важные и ответственные работы, устанавливаются повышенные оклады. Перечень профессий, по которым высококвалифицированные рабочие </w:t>
      </w:r>
      <w:r w:rsidR="003070C6" w:rsidRPr="00DC3B76">
        <w:rPr>
          <w:rFonts w:ascii="Times New Roman" w:eastAsia="Times New Roman" w:hAnsi="Times New Roman" w:cs="Times New Roman"/>
          <w:sz w:val="28"/>
          <w:szCs w:val="28"/>
        </w:rPr>
        <w:t xml:space="preserve">учреждения </w:t>
      </w:r>
      <w:r w:rsidR="001F21E7" w:rsidRPr="00DC3B76">
        <w:rPr>
          <w:rFonts w:ascii="Times New Roman" w:eastAsia="Times New Roman" w:hAnsi="Times New Roman" w:cs="Times New Roman"/>
          <w:sz w:val="28"/>
          <w:szCs w:val="28"/>
        </w:rPr>
        <w:t>могут быть заняты на важных и ответственных работах, устанавливается положением об оплате труда работников учреждени</w:t>
      </w:r>
      <w:r w:rsidRPr="00DC3B76">
        <w:rPr>
          <w:rFonts w:ascii="Times New Roman" w:eastAsia="Times New Roman" w:hAnsi="Times New Roman" w:cs="Times New Roman"/>
          <w:sz w:val="28"/>
          <w:szCs w:val="28"/>
        </w:rPr>
        <w:t>я</w:t>
      </w:r>
      <w:r w:rsidR="001F21E7" w:rsidRPr="00DC3B76">
        <w:rPr>
          <w:rFonts w:ascii="Times New Roman" w:eastAsia="Times New Roman" w:hAnsi="Times New Roman" w:cs="Times New Roman"/>
          <w:sz w:val="28"/>
          <w:szCs w:val="28"/>
        </w:rPr>
        <w:t xml:space="preserve"> с учетом отраслевых особенностей с указанием условий, при которых работа по этой профессии становится важной и ответственной. Высококвалифицированным является рабочий, выполняющий работы, отнесенные Единым тарифно-квалификационн</w:t>
      </w:r>
      <w:r w:rsidR="00AA24B7" w:rsidRPr="00DC3B76">
        <w:rPr>
          <w:rFonts w:ascii="Times New Roman" w:eastAsia="Times New Roman" w:hAnsi="Times New Roman" w:cs="Times New Roman"/>
          <w:sz w:val="28"/>
          <w:szCs w:val="28"/>
        </w:rPr>
        <w:t>ым справочником к 4-8 разрядам.</w:t>
      </w:r>
    </w:p>
    <w:p w14:paraId="37FF0EE5" w14:textId="77777777" w:rsidR="00A7424C" w:rsidRPr="00DC3B76" w:rsidRDefault="00A7424C" w:rsidP="00985841">
      <w:pPr>
        <w:tabs>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6.Размеры должностных окладов заместителей руководителя учреждения устанавливаются руководителем учреждения в соответствии с положением об оплате труда работников учреждения в размере на 10-30% ниже должностного оклада руководителя учреждения с учетом сложности и объема выполняемой работы. </w:t>
      </w:r>
    </w:p>
    <w:p w14:paraId="4EEB2B9A" w14:textId="77777777" w:rsidR="00FC0870" w:rsidRDefault="00A7424C"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b/>
          <w:sz w:val="28"/>
          <w:szCs w:val="28"/>
        </w:rPr>
      </w:pPr>
      <w:r w:rsidRPr="00DC3B76">
        <w:rPr>
          <w:rFonts w:ascii="Times New Roman" w:eastAsia="Times New Roman" w:hAnsi="Times New Roman" w:cs="Times New Roman"/>
          <w:sz w:val="28"/>
          <w:szCs w:val="28"/>
        </w:rPr>
        <w:t>7.Отнесение учреждения к группе по оплате труда руководителя учреждения осуществляется постановлением администрации  Северного   района Новосибирской области.</w:t>
      </w:r>
      <w:r w:rsidRPr="00DC3B76">
        <w:rPr>
          <w:rFonts w:ascii="Times New Roman" w:eastAsia="Times New Roman" w:hAnsi="Times New Roman" w:cs="Times New Roman"/>
          <w:b/>
          <w:sz w:val="28"/>
          <w:szCs w:val="28"/>
        </w:rPr>
        <w:t xml:space="preserve"> </w:t>
      </w:r>
    </w:p>
    <w:p w14:paraId="2EF48691" w14:textId="77777777" w:rsidR="00A7424C" w:rsidRPr="00DC3B76" w:rsidRDefault="00A7424C"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Критерии устанавливаются исходя из показателей, характеризующих учреждение и определяющих сложность труда руководителя учреждения (масштаб управления, особенности деятельности и значимость учреждения)</w:t>
      </w:r>
      <w:r w:rsidR="00FC0870">
        <w:rPr>
          <w:rFonts w:ascii="Times New Roman" w:eastAsia="Times New Roman" w:hAnsi="Times New Roman" w:cs="Times New Roman"/>
          <w:sz w:val="28"/>
          <w:szCs w:val="28"/>
        </w:rPr>
        <w:t xml:space="preserve"> </w:t>
      </w:r>
      <w:r w:rsidR="00FC0870" w:rsidRPr="00C3497F">
        <w:rPr>
          <w:rFonts w:ascii="Times New Roman" w:eastAsia="Times New Roman" w:hAnsi="Times New Roman" w:cs="Times New Roman"/>
          <w:sz w:val="28"/>
          <w:szCs w:val="28"/>
        </w:rPr>
        <w:t>согласно приложению к настоящему положению</w:t>
      </w:r>
      <w:r w:rsidRPr="00C3497F">
        <w:rPr>
          <w:rFonts w:ascii="Times New Roman" w:eastAsia="Times New Roman" w:hAnsi="Times New Roman" w:cs="Times New Roman"/>
          <w:sz w:val="28"/>
          <w:szCs w:val="28"/>
        </w:rPr>
        <w:t>.</w:t>
      </w:r>
      <w:r w:rsidRPr="00DC3B76">
        <w:rPr>
          <w:rFonts w:ascii="Times New Roman" w:eastAsia="Times New Roman" w:hAnsi="Times New Roman" w:cs="Times New Roman"/>
          <w:sz w:val="28"/>
          <w:szCs w:val="28"/>
        </w:rPr>
        <w:t xml:space="preserve"> </w:t>
      </w:r>
    </w:p>
    <w:p w14:paraId="75DB376C" w14:textId="77777777" w:rsidR="00396560" w:rsidRPr="00DC3B76" w:rsidRDefault="00A7424C" w:rsidP="00985841">
      <w:pPr>
        <w:autoSpaceDE w:val="0"/>
        <w:autoSpaceDN w:val="0"/>
        <w:adjustRightInd w:val="0"/>
        <w:spacing w:after="0" w:line="240" w:lineRule="auto"/>
        <w:ind w:firstLine="567"/>
        <w:jc w:val="both"/>
        <w:rPr>
          <w:rFonts w:ascii="Times New Roman" w:hAnsi="Times New Roman" w:cs="Times New Roman"/>
          <w:sz w:val="28"/>
          <w:szCs w:val="28"/>
        </w:rPr>
      </w:pPr>
      <w:r w:rsidRPr="00DC3B76">
        <w:rPr>
          <w:rFonts w:ascii="Times New Roman" w:eastAsia="Times New Roman" w:hAnsi="Times New Roman" w:cs="Times New Roman"/>
          <w:sz w:val="28"/>
          <w:szCs w:val="28"/>
        </w:rPr>
        <w:t>8</w:t>
      </w:r>
      <w:r w:rsidR="004D338D" w:rsidRPr="00DC3B76">
        <w:rPr>
          <w:rFonts w:ascii="Times New Roman" w:eastAsia="Times New Roman" w:hAnsi="Times New Roman" w:cs="Times New Roman"/>
          <w:sz w:val="28"/>
          <w:szCs w:val="28"/>
        </w:rPr>
        <w:t>.</w:t>
      </w:r>
      <w:r w:rsidR="00396560" w:rsidRPr="00DC3B76">
        <w:rPr>
          <w:rFonts w:ascii="Times New Roman" w:hAnsi="Times New Roman" w:cs="Times New Roman"/>
          <w:sz w:val="28"/>
          <w:szCs w:val="28"/>
        </w:rPr>
        <w:t>Размер оплаты за час работы (часовой части оклада, часовой тарифной ставки) рассчитывается следующим образом: установленный оклад работнику умножается на двенадцать (месяцев в году) и делится на норму рабочих часов по производственному календарю за календарный год.</w:t>
      </w:r>
    </w:p>
    <w:p w14:paraId="75EA26C3" w14:textId="77777777" w:rsidR="004D338D" w:rsidRPr="00DC3B76" w:rsidRDefault="00A7424C" w:rsidP="00985841">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9</w:t>
      </w:r>
      <w:r w:rsidR="00CD2366" w:rsidRPr="00DC3B76">
        <w:rPr>
          <w:rFonts w:ascii="Times New Roman" w:eastAsia="Times New Roman" w:hAnsi="Times New Roman" w:cs="Times New Roman"/>
          <w:sz w:val="28"/>
          <w:szCs w:val="28"/>
        </w:rPr>
        <w:t>.</w:t>
      </w:r>
      <w:r w:rsidR="004D338D" w:rsidRPr="00DC3B76">
        <w:rPr>
          <w:rFonts w:ascii="Times New Roman" w:eastAsia="Times New Roman" w:hAnsi="Times New Roman" w:cs="Times New Roman"/>
          <w:sz w:val="28"/>
          <w:szCs w:val="28"/>
        </w:rPr>
        <w:t>Категориям работников, для которых установлен сменный график работы, оплата производится по суммированному учету времени, согласно ст.ст.103,154 ТК РФ. Составляется график работы. Оплата производится согласно отработанному времени в соответствии с табелем рабочего времени за месяц.</w:t>
      </w:r>
    </w:p>
    <w:p w14:paraId="32DE02D9" w14:textId="77777777" w:rsidR="006968AC" w:rsidRPr="00DC3B76" w:rsidRDefault="006968AC" w:rsidP="00985841">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При подсчете нормы рабочего времени за учетный период из него исключается время, когда работник освобождался от исполнения трудовых обязанностей по уважительным причинам.</w:t>
      </w:r>
    </w:p>
    <w:p w14:paraId="0A2009FD" w14:textId="77777777" w:rsidR="006968AC" w:rsidRPr="00DC3B76" w:rsidRDefault="006968AC" w:rsidP="00624991">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0A2BE982" w14:textId="77777777" w:rsidR="001F21E7" w:rsidRPr="00183F22" w:rsidRDefault="001F21E7" w:rsidP="001F21E7">
      <w:pPr>
        <w:autoSpaceDE w:val="0"/>
        <w:autoSpaceDN w:val="0"/>
        <w:adjustRightInd w:val="0"/>
        <w:spacing w:after="0" w:line="240" w:lineRule="auto"/>
        <w:jc w:val="center"/>
        <w:rPr>
          <w:rFonts w:ascii="Times New Roman" w:eastAsia="Times New Roman" w:hAnsi="Times New Roman" w:cs="Times New Roman"/>
          <w:sz w:val="28"/>
          <w:szCs w:val="28"/>
        </w:rPr>
      </w:pPr>
      <w:r w:rsidRPr="00183F22">
        <w:rPr>
          <w:rFonts w:ascii="Times New Roman" w:eastAsia="Times New Roman" w:hAnsi="Times New Roman" w:cs="Times New Roman"/>
          <w:sz w:val="28"/>
          <w:szCs w:val="28"/>
        </w:rPr>
        <w:t>I</w:t>
      </w:r>
      <w:r w:rsidRPr="00183F22">
        <w:rPr>
          <w:rFonts w:ascii="Times New Roman" w:eastAsia="Times New Roman" w:hAnsi="Times New Roman" w:cs="Times New Roman"/>
          <w:sz w:val="28"/>
          <w:szCs w:val="28"/>
          <w:lang w:val="en-US"/>
        </w:rPr>
        <w:t>II</w:t>
      </w:r>
      <w:r w:rsidRPr="00183F22">
        <w:rPr>
          <w:rFonts w:ascii="Times New Roman" w:eastAsia="Times New Roman" w:hAnsi="Times New Roman" w:cs="Times New Roman"/>
          <w:sz w:val="28"/>
          <w:szCs w:val="28"/>
        </w:rPr>
        <w:t>. Виды выплат компенсационного характера</w:t>
      </w:r>
    </w:p>
    <w:p w14:paraId="51A9D55A" w14:textId="77777777" w:rsidR="001F21E7" w:rsidRPr="00DC3B76" w:rsidRDefault="001F21E7" w:rsidP="001F21E7">
      <w:pPr>
        <w:autoSpaceDE w:val="0"/>
        <w:autoSpaceDN w:val="0"/>
        <w:adjustRightInd w:val="0"/>
        <w:spacing w:after="0" w:line="240" w:lineRule="auto"/>
        <w:jc w:val="center"/>
        <w:rPr>
          <w:rFonts w:ascii="Times New Roman" w:eastAsia="Times New Roman" w:hAnsi="Times New Roman" w:cs="Times New Roman"/>
          <w:sz w:val="20"/>
          <w:szCs w:val="20"/>
        </w:rPr>
      </w:pPr>
    </w:p>
    <w:p w14:paraId="7B6AAF37" w14:textId="77777777" w:rsidR="001F21E7" w:rsidRPr="00DC3B76" w:rsidRDefault="009764F0"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lastRenderedPageBreak/>
        <w:t>1</w:t>
      </w:r>
      <w:r w:rsidR="001F21E7" w:rsidRPr="00DC3B76">
        <w:rPr>
          <w:rFonts w:ascii="Times New Roman" w:eastAsia="Times New Roman" w:hAnsi="Times New Roman" w:cs="Times New Roman"/>
          <w:sz w:val="28"/>
          <w:szCs w:val="28"/>
        </w:rPr>
        <w:t xml:space="preserve">. Работникам </w:t>
      </w:r>
      <w:r w:rsidR="003070C6" w:rsidRPr="00DC3B76">
        <w:rPr>
          <w:rFonts w:ascii="Times New Roman" w:eastAsia="Times New Roman" w:hAnsi="Times New Roman" w:cs="Times New Roman"/>
          <w:sz w:val="28"/>
          <w:szCs w:val="28"/>
        </w:rPr>
        <w:t>учреждения</w:t>
      </w:r>
      <w:r w:rsidR="001F21E7" w:rsidRPr="00DC3B76">
        <w:rPr>
          <w:rFonts w:ascii="Times New Roman" w:eastAsia="Times New Roman" w:hAnsi="Times New Roman" w:cs="Times New Roman"/>
          <w:sz w:val="28"/>
          <w:szCs w:val="28"/>
        </w:rPr>
        <w:t xml:space="preserve">, </w:t>
      </w:r>
      <w:r w:rsidR="00437885" w:rsidRPr="00DC3B76">
        <w:rPr>
          <w:rFonts w:ascii="Times New Roman" w:eastAsia="Times New Roman" w:hAnsi="Times New Roman" w:cs="Times New Roman"/>
          <w:sz w:val="28"/>
          <w:szCs w:val="28"/>
        </w:rPr>
        <w:t>в том числе руководителю</w:t>
      </w:r>
      <w:r w:rsidR="001F21E7" w:rsidRPr="00DC3B76">
        <w:rPr>
          <w:rFonts w:ascii="Times New Roman" w:eastAsia="Times New Roman" w:hAnsi="Times New Roman" w:cs="Times New Roman"/>
          <w:sz w:val="28"/>
          <w:szCs w:val="28"/>
        </w:rPr>
        <w:t>, заместител</w:t>
      </w:r>
      <w:r w:rsidR="00421A45" w:rsidRPr="00DC3B76">
        <w:rPr>
          <w:rFonts w:ascii="Times New Roman" w:eastAsia="Times New Roman" w:hAnsi="Times New Roman" w:cs="Times New Roman"/>
          <w:sz w:val="28"/>
          <w:szCs w:val="28"/>
        </w:rPr>
        <w:t xml:space="preserve">ю </w:t>
      </w:r>
      <w:r w:rsidR="001F21E7" w:rsidRPr="00DC3B76">
        <w:rPr>
          <w:rFonts w:ascii="Times New Roman" w:eastAsia="Times New Roman" w:hAnsi="Times New Roman" w:cs="Times New Roman"/>
          <w:sz w:val="28"/>
          <w:szCs w:val="28"/>
        </w:rPr>
        <w:t>руководител</w:t>
      </w:r>
      <w:r w:rsidR="00421A45" w:rsidRPr="00DC3B76">
        <w:rPr>
          <w:rFonts w:ascii="Times New Roman" w:eastAsia="Times New Roman" w:hAnsi="Times New Roman" w:cs="Times New Roman"/>
          <w:sz w:val="28"/>
          <w:szCs w:val="28"/>
        </w:rPr>
        <w:t>я</w:t>
      </w:r>
      <w:r w:rsidR="001F21E7" w:rsidRPr="00DC3B76">
        <w:rPr>
          <w:rFonts w:ascii="Times New Roman" w:eastAsia="Times New Roman" w:hAnsi="Times New Roman" w:cs="Times New Roman"/>
          <w:sz w:val="28"/>
          <w:szCs w:val="28"/>
        </w:rPr>
        <w:t xml:space="preserve"> и главн</w:t>
      </w:r>
      <w:r w:rsidR="00421A45" w:rsidRPr="00DC3B76">
        <w:rPr>
          <w:rFonts w:ascii="Times New Roman" w:eastAsia="Times New Roman" w:hAnsi="Times New Roman" w:cs="Times New Roman"/>
          <w:sz w:val="28"/>
          <w:szCs w:val="28"/>
        </w:rPr>
        <w:t>ому бухгалтеру</w:t>
      </w:r>
      <w:r w:rsidR="001F21E7" w:rsidRPr="00DC3B76">
        <w:rPr>
          <w:rFonts w:ascii="Times New Roman" w:eastAsia="Times New Roman" w:hAnsi="Times New Roman" w:cs="Times New Roman"/>
          <w:sz w:val="28"/>
          <w:szCs w:val="28"/>
        </w:rPr>
        <w:t xml:space="preserve">, могут быть установлены следующие выплаты компенсационного характера: </w:t>
      </w:r>
    </w:p>
    <w:p w14:paraId="46D0C2CC" w14:textId="77777777" w:rsidR="001F21E7" w:rsidRPr="00DC3B76" w:rsidRDefault="00421A45"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w:t>
      </w:r>
      <w:r w:rsidR="001F21E7" w:rsidRPr="00DC3B76">
        <w:rPr>
          <w:rFonts w:ascii="Times New Roman" w:eastAsia="Times New Roman" w:hAnsi="Times New Roman" w:cs="Times New Roman"/>
          <w:sz w:val="28"/>
          <w:szCs w:val="28"/>
        </w:rPr>
        <w:t>доплата за работу с вредными и (или) опасными условиями труда;</w:t>
      </w:r>
    </w:p>
    <w:p w14:paraId="51CDE2A7" w14:textId="77777777" w:rsidR="001F21E7" w:rsidRPr="00DC3B76" w:rsidRDefault="00421A45"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2)</w:t>
      </w:r>
      <w:r w:rsidR="001F21E7" w:rsidRPr="00DC3B76">
        <w:rPr>
          <w:rFonts w:ascii="Times New Roman" w:eastAsia="Times New Roman" w:hAnsi="Times New Roman" w:cs="Times New Roman"/>
          <w:sz w:val="28"/>
          <w:szCs w:val="28"/>
        </w:rPr>
        <w:t>доплата за работу в ночное время;</w:t>
      </w:r>
    </w:p>
    <w:p w14:paraId="627CF2A3" w14:textId="77777777" w:rsidR="001F21E7" w:rsidRPr="00DC3B76" w:rsidRDefault="00421A45"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3)</w:t>
      </w:r>
      <w:r w:rsidR="001F21E7" w:rsidRPr="00DC3B76">
        <w:rPr>
          <w:rFonts w:ascii="Times New Roman" w:eastAsia="Times New Roman" w:hAnsi="Times New Roman" w:cs="Times New Roman"/>
          <w:sz w:val="28"/>
          <w:szCs w:val="28"/>
        </w:rPr>
        <w:t xml:space="preserve">доплата за работу в выходные и нерабочие праздничные дни; </w:t>
      </w:r>
    </w:p>
    <w:p w14:paraId="6E754C7A" w14:textId="77777777" w:rsidR="001F21E7" w:rsidRPr="00DC3B76" w:rsidRDefault="00421A45"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4)</w:t>
      </w:r>
      <w:r w:rsidR="001F21E7" w:rsidRPr="00DC3B76">
        <w:rPr>
          <w:rFonts w:ascii="Times New Roman" w:eastAsia="Times New Roman" w:hAnsi="Times New Roman" w:cs="Times New Roman"/>
          <w:sz w:val="28"/>
          <w:szCs w:val="28"/>
        </w:rPr>
        <w:t xml:space="preserve">доплата за сверхурочную работу; </w:t>
      </w:r>
    </w:p>
    <w:p w14:paraId="2503C86D" w14:textId="77777777" w:rsidR="001F21E7" w:rsidRPr="00DC3B76" w:rsidRDefault="00421A45"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5)</w:t>
      </w:r>
      <w:r w:rsidR="001F21E7" w:rsidRPr="00DC3B76">
        <w:rPr>
          <w:rFonts w:ascii="Times New Roman" w:eastAsia="Times New Roman" w:hAnsi="Times New Roman" w:cs="Times New Roman"/>
          <w:sz w:val="28"/>
          <w:szCs w:val="28"/>
        </w:rPr>
        <w:t xml:space="preserve">доплата за совмещение профессий (должностей), расширение зон обслуживания, увеличение объема работы и исполнение обязанностей временно отсутствующего работника без освобождения от работы, определенной трудовым договором; </w:t>
      </w:r>
    </w:p>
    <w:p w14:paraId="1D2CCADA" w14:textId="77777777" w:rsidR="001F21E7" w:rsidRPr="00DC3B76" w:rsidRDefault="00421A45"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6)</w:t>
      </w:r>
      <w:r w:rsidR="001F21E7" w:rsidRPr="00DC3B76">
        <w:rPr>
          <w:rFonts w:ascii="Times New Roman" w:eastAsia="Times New Roman" w:hAnsi="Times New Roman" w:cs="Times New Roman"/>
          <w:sz w:val="28"/>
          <w:szCs w:val="28"/>
        </w:rPr>
        <w:t>доплата за работу со сведениями, составляющими государственную тайну;</w:t>
      </w:r>
    </w:p>
    <w:p w14:paraId="5A6ECB16" w14:textId="77777777" w:rsidR="001F21E7" w:rsidRPr="00DC3B76" w:rsidRDefault="00DC74BC"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7</w:t>
      </w:r>
      <w:r w:rsidR="00B247E2"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 xml:space="preserve">иные доплаты компенсационного характера, установленные федеральными законами и иными нормативными актами Российской Федерации и Новосибирской </w:t>
      </w:r>
      <w:proofErr w:type="gramStart"/>
      <w:r w:rsidR="001F21E7" w:rsidRPr="00DC3B76">
        <w:rPr>
          <w:rFonts w:ascii="Times New Roman" w:eastAsia="Times New Roman" w:hAnsi="Times New Roman" w:cs="Times New Roman"/>
          <w:sz w:val="28"/>
          <w:szCs w:val="28"/>
        </w:rPr>
        <w:t>области,  Северного</w:t>
      </w:r>
      <w:proofErr w:type="gramEnd"/>
      <w:r w:rsidR="001F21E7" w:rsidRPr="00DC3B76">
        <w:rPr>
          <w:rFonts w:ascii="Times New Roman" w:eastAsia="Times New Roman" w:hAnsi="Times New Roman" w:cs="Times New Roman"/>
          <w:sz w:val="28"/>
          <w:szCs w:val="28"/>
        </w:rPr>
        <w:t xml:space="preserve"> района Новосибирской области, содержащими нормы трудового права.</w:t>
      </w:r>
    </w:p>
    <w:p w14:paraId="6771E62E" w14:textId="77777777" w:rsidR="001F21E7" w:rsidRPr="00DC3B76" w:rsidRDefault="009764F0"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2</w:t>
      </w:r>
      <w:r w:rsidR="0029793D"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Размеры компенса</w:t>
      </w:r>
      <w:r w:rsidR="0029793D" w:rsidRPr="00DC3B76">
        <w:rPr>
          <w:rFonts w:ascii="Times New Roman" w:eastAsia="Times New Roman" w:hAnsi="Times New Roman" w:cs="Times New Roman"/>
          <w:sz w:val="28"/>
          <w:szCs w:val="28"/>
        </w:rPr>
        <w:t xml:space="preserve">ционных выплат, установленные </w:t>
      </w:r>
      <w:r w:rsidR="001F21E7" w:rsidRPr="00DC3B76">
        <w:rPr>
          <w:rFonts w:ascii="Times New Roman" w:eastAsia="Times New Roman" w:hAnsi="Times New Roman" w:cs="Times New Roman"/>
          <w:sz w:val="28"/>
          <w:szCs w:val="28"/>
        </w:rPr>
        <w:t xml:space="preserve">в </w:t>
      </w:r>
      <w:r w:rsidR="00C3497F">
        <w:rPr>
          <w:rFonts w:ascii="Times New Roman" w:eastAsia="Times New Roman" w:hAnsi="Times New Roman" w:cs="Times New Roman"/>
          <w:sz w:val="28"/>
          <w:szCs w:val="28"/>
        </w:rPr>
        <w:t>П</w:t>
      </w:r>
      <w:r w:rsidR="001F21E7" w:rsidRPr="00DC3B76">
        <w:rPr>
          <w:rFonts w:ascii="Times New Roman" w:eastAsia="Times New Roman" w:hAnsi="Times New Roman" w:cs="Times New Roman"/>
          <w:sz w:val="28"/>
          <w:szCs w:val="28"/>
        </w:rPr>
        <w:t xml:space="preserve">оложении об оплате труда работников </w:t>
      </w:r>
      <w:r w:rsidR="0029793D" w:rsidRPr="00DC3B76">
        <w:rPr>
          <w:rFonts w:ascii="Times New Roman" w:eastAsia="Times New Roman" w:hAnsi="Times New Roman" w:cs="Times New Roman"/>
          <w:sz w:val="28"/>
          <w:szCs w:val="28"/>
        </w:rPr>
        <w:t>учреждения</w:t>
      </w:r>
      <w:r w:rsidR="001F21E7" w:rsidRPr="00DC3B76">
        <w:rPr>
          <w:rFonts w:ascii="Times New Roman" w:eastAsia="Times New Roman" w:hAnsi="Times New Roman" w:cs="Times New Roman"/>
          <w:sz w:val="28"/>
          <w:szCs w:val="28"/>
        </w:rPr>
        <w:t>, коллективном договоре, локальном нормативном акте учреждения не могут быть ниже, а условия их осуществления не должны быть ухудшены по сравнению с размерами и условиями, установленными федеральным законодательством и законодательством Новосибирской области.</w:t>
      </w:r>
    </w:p>
    <w:p w14:paraId="17984EBA" w14:textId="77777777" w:rsidR="001F21E7" w:rsidRPr="00DC3B76" w:rsidRDefault="009764F0" w:rsidP="00985841">
      <w:pPr>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3</w:t>
      </w:r>
      <w:r w:rsidR="00C969DF"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 xml:space="preserve">При определении размеров компенсационных выплат работникам учреждения и условий их осуществления учитывается мнение представительного органа работников учреждения. </w:t>
      </w:r>
    </w:p>
    <w:p w14:paraId="4910EB25" w14:textId="77777777" w:rsidR="00C969DF" w:rsidRPr="00DC3B76" w:rsidRDefault="00C969DF" w:rsidP="00985841">
      <w:pPr>
        <w:autoSpaceDE w:val="0"/>
        <w:autoSpaceDN w:val="0"/>
        <w:spacing w:after="0" w:line="240" w:lineRule="auto"/>
        <w:ind w:firstLine="567"/>
        <w:jc w:val="both"/>
        <w:rPr>
          <w:rFonts w:ascii="Times New Roman" w:hAnsi="Times New Roman" w:cs="Times New Roman"/>
          <w:sz w:val="28"/>
          <w:szCs w:val="28"/>
        </w:rPr>
      </w:pPr>
      <w:r w:rsidRPr="00DC3B76">
        <w:rPr>
          <w:rFonts w:ascii="Times New Roman" w:eastAsia="Times New Roman" w:hAnsi="Times New Roman" w:cs="Times New Roman"/>
          <w:sz w:val="28"/>
          <w:szCs w:val="28"/>
        </w:rPr>
        <w:t>4.</w:t>
      </w:r>
      <w:r w:rsidR="0042434D" w:rsidRPr="00DC3B76">
        <w:rPr>
          <w:rFonts w:ascii="Times New Roman" w:hAnsi="Times New Roman" w:cs="Times New Roman"/>
          <w:sz w:val="28"/>
          <w:szCs w:val="28"/>
        </w:rPr>
        <w:t>Размер доплаты</w:t>
      </w:r>
      <w:r w:rsidRPr="00DC3B76">
        <w:rPr>
          <w:rFonts w:ascii="Times New Roman" w:hAnsi="Times New Roman" w:cs="Times New Roman"/>
          <w:sz w:val="28"/>
          <w:szCs w:val="28"/>
        </w:rPr>
        <w:t xml:space="preserve"> за работу с вредными и (или) опасными условиями труда </w:t>
      </w:r>
      <w:r w:rsidR="0042434D" w:rsidRPr="00DC3B76">
        <w:rPr>
          <w:rFonts w:ascii="Times New Roman" w:hAnsi="Times New Roman" w:cs="Times New Roman"/>
          <w:sz w:val="28"/>
          <w:szCs w:val="28"/>
        </w:rPr>
        <w:t>должен быть не ниже четырех процентов тарифной ставки (оклада), установленной для различных видов работ с нормальными условиями труда (ч. 2 ст. 147 ТК РФ).</w:t>
      </w:r>
    </w:p>
    <w:p w14:paraId="2919BF69" w14:textId="77777777" w:rsidR="00C969DF" w:rsidRPr="00DC3B76" w:rsidRDefault="0042434D" w:rsidP="00985841">
      <w:pPr>
        <w:autoSpaceDE w:val="0"/>
        <w:autoSpaceDN w:val="0"/>
        <w:spacing w:after="0" w:line="240" w:lineRule="auto"/>
        <w:ind w:firstLine="567"/>
        <w:jc w:val="both"/>
        <w:rPr>
          <w:rFonts w:ascii="Times New Roman" w:hAnsi="Times New Roman" w:cs="Times New Roman"/>
          <w:sz w:val="28"/>
          <w:szCs w:val="28"/>
        </w:rPr>
      </w:pPr>
      <w:r w:rsidRPr="00DC3B76">
        <w:rPr>
          <w:rFonts w:ascii="Times New Roman" w:hAnsi="Times New Roman" w:cs="Times New Roman"/>
          <w:sz w:val="28"/>
          <w:szCs w:val="28"/>
        </w:rPr>
        <w:t>Более высокий размер компенсации могут устанавливать коллективный договор, локальный нормативный акт организации (с учетом мнения представительного органа работников) (ч. 3 ст. 216, ч. 3 ст. 147 ТК РФ).</w:t>
      </w:r>
    </w:p>
    <w:p w14:paraId="5BD0F83C" w14:textId="77777777" w:rsidR="0042434D" w:rsidRPr="00DC3B76" w:rsidRDefault="0042434D" w:rsidP="00985841">
      <w:pPr>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Конкретные размеры повышения оплаты труда устанавливаются работодателем с учетом мнения представительного органа работников в порядке, установленном статьей 372 настоящего Кодекса для принятия локальных нормативных актов, либо коллективным договором, трудовым договором.</w:t>
      </w:r>
    </w:p>
    <w:p w14:paraId="7ACFEE82" w14:textId="77777777" w:rsidR="00C969DF" w:rsidRPr="00DC3B76" w:rsidRDefault="0042434D" w:rsidP="00985841">
      <w:pPr>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Доплата за работу с вредными и (или) опасными условиями труда </w:t>
      </w:r>
      <w:r w:rsidR="00C969DF" w:rsidRPr="00DC3B76">
        <w:rPr>
          <w:rFonts w:ascii="Times New Roman" w:eastAsia="Times New Roman" w:hAnsi="Times New Roman" w:cs="Times New Roman"/>
          <w:sz w:val="28"/>
          <w:szCs w:val="28"/>
        </w:rPr>
        <w:t>не устанавливается, если условия труда на рабочем месте признаны безопасными по результатам их специальной оценки или в соответствии с заключением государственной экспертизы условий труда (ч. 4 ст. 216 ТК РФ).</w:t>
      </w:r>
    </w:p>
    <w:p w14:paraId="15FDF3D4" w14:textId="77777777" w:rsidR="005C7623" w:rsidRPr="00DC3B76" w:rsidRDefault="00DD65CE" w:rsidP="00985841">
      <w:pPr>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5</w:t>
      </w:r>
      <w:r w:rsidR="00091BFB" w:rsidRPr="00DC3B76">
        <w:rPr>
          <w:rFonts w:ascii="Times New Roman" w:eastAsia="Times New Roman" w:hAnsi="Times New Roman" w:cs="Times New Roman"/>
          <w:sz w:val="28"/>
          <w:szCs w:val="28"/>
        </w:rPr>
        <w:t xml:space="preserve">.Размер доплаты </w:t>
      </w:r>
      <w:r w:rsidR="00DC74BC" w:rsidRPr="00DC3B76">
        <w:rPr>
          <w:rFonts w:ascii="Times New Roman" w:eastAsia="Times New Roman" w:hAnsi="Times New Roman" w:cs="Times New Roman"/>
          <w:sz w:val="28"/>
          <w:szCs w:val="28"/>
        </w:rPr>
        <w:t>за работу в ночное время (с 22 часов до 6 часов)</w:t>
      </w:r>
      <w:r w:rsidR="00C115F1" w:rsidRPr="00DC3B76">
        <w:t xml:space="preserve"> </w:t>
      </w:r>
      <w:r w:rsidR="00DC74BC" w:rsidRPr="00DC3B76">
        <w:rPr>
          <w:rFonts w:ascii="Times New Roman" w:eastAsia="Times New Roman" w:hAnsi="Times New Roman" w:cs="Times New Roman"/>
          <w:sz w:val="28"/>
          <w:szCs w:val="28"/>
        </w:rPr>
        <w:t>должен составлять не менее 20 процентов часовой тарифной ставки (оклада (должностного оклада), рассчитанного за час работы) за каждый час работы в ночное время</w:t>
      </w:r>
      <w:r w:rsidR="008C126F" w:rsidRPr="00DC3B76">
        <w:t xml:space="preserve"> </w:t>
      </w:r>
      <w:r w:rsidR="008C126F" w:rsidRPr="00DC3B76">
        <w:rPr>
          <w:rFonts w:ascii="Times New Roman" w:eastAsia="Times New Roman" w:hAnsi="Times New Roman" w:cs="Times New Roman"/>
          <w:sz w:val="28"/>
          <w:szCs w:val="28"/>
        </w:rPr>
        <w:t>(не менее минимального размера повышения оплаты труда за работу в ночное время, установленного Правительством Российской Федерации с учетом мнения Российской трехсторонней комиссии по регулированию социально-трудовых отношений</w:t>
      </w:r>
      <w:r w:rsidR="00A02D0A" w:rsidRPr="00DC3B76">
        <w:rPr>
          <w:rFonts w:ascii="Times New Roman" w:eastAsia="Times New Roman" w:hAnsi="Times New Roman" w:cs="Times New Roman"/>
          <w:sz w:val="28"/>
          <w:szCs w:val="28"/>
        </w:rPr>
        <w:t>)</w:t>
      </w:r>
      <w:r w:rsidR="005C7623" w:rsidRPr="00DC3B76">
        <w:rPr>
          <w:rFonts w:ascii="Times New Roman" w:eastAsia="Times New Roman" w:hAnsi="Times New Roman" w:cs="Times New Roman"/>
          <w:sz w:val="28"/>
          <w:szCs w:val="28"/>
        </w:rPr>
        <w:t>.</w:t>
      </w:r>
    </w:p>
    <w:p w14:paraId="4A7FD692" w14:textId="77777777" w:rsidR="005C7623" w:rsidRPr="00DC3B76" w:rsidRDefault="00091BFB" w:rsidP="00985841">
      <w:pPr>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lastRenderedPageBreak/>
        <w:t xml:space="preserve">Конкретные размеры доплаты за работу в ночное время </w:t>
      </w:r>
      <w:r w:rsidR="005C7623" w:rsidRPr="00DC3B76">
        <w:rPr>
          <w:rFonts w:ascii="Times New Roman" w:eastAsia="Times New Roman" w:hAnsi="Times New Roman" w:cs="Times New Roman"/>
          <w:sz w:val="28"/>
          <w:szCs w:val="28"/>
        </w:rPr>
        <w:t>устанавливаются коллективным договором, локальным нормативным актом, принимаемым с учетом мнения представительного органа работников учреждения, трудовым договором.</w:t>
      </w:r>
    </w:p>
    <w:p w14:paraId="25576E9D" w14:textId="77777777" w:rsidR="00EF25AD" w:rsidRPr="00DC3B76" w:rsidRDefault="00DD65CE" w:rsidP="00985841">
      <w:pPr>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6</w:t>
      </w:r>
      <w:r w:rsidR="00EF25AD" w:rsidRPr="00DC3B76">
        <w:rPr>
          <w:rFonts w:ascii="Times New Roman" w:eastAsia="Times New Roman" w:hAnsi="Times New Roman" w:cs="Times New Roman"/>
          <w:sz w:val="28"/>
          <w:szCs w:val="28"/>
        </w:rPr>
        <w:t>.Доплата за работу в выходные и нерабочие праздничные дни оплачивается не менее чем в двойном размере.</w:t>
      </w:r>
    </w:p>
    <w:p w14:paraId="263B5321" w14:textId="77777777" w:rsidR="00EF25AD" w:rsidRPr="00DC3B76" w:rsidRDefault="00EF25AD" w:rsidP="00985841">
      <w:pPr>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Работникам (в должностях «оперативный дежурный» или «помощник оперативного дежурного-оператор 112»), труд которых оплачивается по дневным и часовым тарифным ставкам, доплата за работу в выходные и нерабочие праздничные дни оплачивается в размере не менее двойной дневной или часовой тарифной ставки.</w:t>
      </w:r>
    </w:p>
    <w:p w14:paraId="4CF0E783" w14:textId="77777777" w:rsidR="00EF25AD" w:rsidRPr="00DC3B76" w:rsidRDefault="00EF25AD" w:rsidP="00985841">
      <w:pPr>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Работникам, получающим оклад (должностной оклад),</w:t>
      </w:r>
      <w:r w:rsidRPr="00DC3B76">
        <w:t xml:space="preserve"> </w:t>
      </w:r>
      <w:r w:rsidRPr="00DC3B76">
        <w:rPr>
          <w:rFonts w:ascii="Times New Roman" w:eastAsia="Times New Roman" w:hAnsi="Times New Roman" w:cs="Times New Roman"/>
          <w:sz w:val="28"/>
          <w:szCs w:val="28"/>
        </w:rPr>
        <w:t>доплата за работу в выходные и нерабочие праздничные дни оплачивается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14:paraId="50EE7437" w14:textId="77777777" w:rsidR="00EF25AD" w:rsidRPr="00DC3B76" w:rsidRDefault="00EF25AD" w:rsidP="00985841">
      <w:pPr>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Конкретные размеры оплаты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представительного органа работников, трудовым договором.</w:t>
      </w:r>
    </w:p>
    <w:p w14:paraId="66ED43D6" w14:textId="77777777" w:rsidR="00EF25AD" w:rsidRPr="00DC3B76" w:rsidRDefault="00EF25AD" w:rsidP="00985841">
      <w:pPr>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Оплата в повышенном размере производится всем работникам учреждения за часы, фактически отработанные в выходной или нерабочий праздничный день. Если на выходной или нерабочий праздничный день приходится часть рабочего дня (смены), в повышенном размере оплачиваются часы, фактически отработанные в выходной или нерабочий праздничный день (от 0 часов до 24 часов).</w:t>
      </w:r>
    </w:p>
    <w:p w14:paraId="37504B20" w14:textId="77777777" w:rsidR="00F06775" w:rsidRPr="00DC3B76" w:rsidRDefault="00DD65CE" w:rsidP="00985841">
      <w:pPr>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7</w:t>
      </w:r>
      <w:r w:rsidR="00091BFB" w:rsidRPr="00DC3B76">
        <w:rPr>
          <w:rFonts w:ascii="Times New Roman" w:eastAsia="Times New Roman" w:hAnsi="Times New Roman" w:cs="Times New Roman"/>
          <w:sz w:val="28"/>
          <w:szCs w:val="28"/>
        </w:rPr>
        <w:t>.</w:t>
      </w:r>
      <w:r w:rsidR="00491870" w:rsidRPr="00DC3B76">
        <w:rPr>
          <w:rFonts w:ascii="Times New Roman" w:eastAsia="Times New Roman" w:hAnsi="Times New Roman" w:cs="Times New Roman"/>
          <w:sz w:val="28"/>
          <w:szCs w:val="28"/>
        </w:rPr>
        <w:t>Доплата за сверхурочную работу</w:t>
      </w:r>
      <w:r w:rsidR="00F06775" w:rsidRPr="00DC3B76">
        <w:rPr>
          <w:rFonts w:ascii="Times New Roman" w:eastAsia="Times New Roman" w:hAnsi="Times New Roman" w:cs="Times New Roman"/>
          <w:sz w:val="28"/>
          <w:szCs w:val="28"/>
        </w:rPr>
        <w:t xml:space="preserve"> </w:t>
      </w:r>
      <w:r w:rsidR="00491870" w:rsidRPr="00DC3B76">
        <w:rPr>
          <w:rFonts w:ascii="Times New Roman" w:eastAsia="Times New Roman" w:hAnsi="Times New Roman" w:cs="Times New Roman"/>
          <w:sz w:val="28"/>
          <w:szCs w:val="28"/>
        </w:rPr>
        <w:t xml:space="preserve">оплачивается за первые два часа работы не менее чем в полуторном размере, за последующие часы - не менее чем в двойном размере. </w:t>
      </w:r>
    </w:p>
    <w:p w14:paraId="1E5ED10F" w14:textId="77777777" w:rsidR="00491870" w:rsidRPr="00DC3B76" w:rsidRDefault="00491870" w:rsidP="00985841">
      <w:pPr>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Конкретные размеры оплаты за сверхурочную работу могут определяться коллективным договором, локальным нормативным актом или трудовым договором. По желанию работника </w:t>
      </w:r>
      <w:r w:rsidR="00F06775" w:rsidRPr="00DC3B76">
        <w:rPr>
          <w:rFonts w:ascii="Times New Roman" w:eastAsia="Times New Roman" w:hAnsi="Times New Roman" w:cs="Times New Roman"/>
          <w:sz w:val="28"/>
          <w:szCs w:val="28"/>
        </w:rPr>
        <w:t xml:space="preserve">учреждения </w:t>
      </w:r>
      <w:r w:rsidRPr="00DC3B76">
        <w:rPr>
          <w:rFonts w:ascii="Times New Roman" w:eastAsia="Times New Roman" w:hAnsi="Times New Roman" w:cs="Times New Roman"/>
          <w:sz w:val="28"/>
          <w:szCs w:val="28"/>
        </w:rPr>
        <w:t xml:space="preserve">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 за исключением случаев, предусмотренных </w:t>
      </w:r>
      <w:r w:rsidR="00F06775" w:rsidRPr="00DC3B76">
        <w:rPr>
          <w:rFonts w:ascii="Times New Roman" w:eastAsia="Times New Roman" w:hAnsi="Times New Roman" w:cs="Times New Roman"/>
          <w:sz w:val="28"/>
          <w:szCs w:val="28"/>
        </w:rPr>
        <w:t>Трудовым кодексом Российской Федерации.</w:t>
      </w:r>
    </w:p>
    <w:p w14:paraId="3686FC66" w14:textId="77777777" w:rsidR="006968AC" w:rsidRPr="00DC3B76" w:rsidRDefault="006968AC" w:rsidP="00985841">
      <w:pPr>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При подсчете нормы рабочего времени за учетный период из него исключается время, когда работник освобождался от исполнения трудовых обязанностей по уважительным причинам.</w:t>
      </w:r>
    </w:p>
    <w:p w14:paraId="738DA79F" w14:textId="77777777" w:rsidR="005C51D2" w:rsidRPr="00DC3B76" w:rsidRDefault="005C51D2" w:rsidP="00985841">
      <w:pPr>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При оплате сверхурочной работы можно воспользоваться правилами статьи 153 Трудового кодекса Российской Федерации, согласно которой минимальный размер двойной оплаты - двойной тариф</w:t>
      </w:r>
      <w:r w:rsidR="00624991" w:rsidRPr="00DC3B76">
        <w:rPr>
          <w:rFonts w:ascii="Times New Roman" w:eastAsia="Times New Roman" w:hAnsi="Times New Roman" w:cs="Times New Roman"/>
          <w:sz w:val="28"/>
          <w:szCs w:val="28"/>
        </w:rPr>
        <w:t xml:space="preserve"> (часовой тарифной став</w:t>
      </w:r>
      <w:r w:rsidRPr="00DC3B76">
        <w:rPr>
          <w:rFonts w:ascii="Times New Roman" w:eastAsia="Times New Roman" w:hAnsi="Times New Roman" w:cs="Times New Roman"/>
          <w:sz w:val="28"/>
          <w:szCs w:val="28"/>
        </w:rPr>
        <w:t>ки) без учета компенсационных и стимулирующих выплат.</w:t>
      </w:r>
    </w:p>
    <w:p w14:paraId="1C648569" w14:textId="77777777" w:rsidR="00491870" w:rsidRPr="00DC3B76" w:rsidRDefault="00491870" w:rsidP="00985841">
      <w:pPr>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lastRenderedPageBreak/>
        <w:t xml:space="preserve">Работа, произведенная сверх нормы рабочего времени в выходные и нерабочие праздничные дни и оплаченная в повышенном размере либо компенсированная предоставлением другого дня отдыха в соответствии со статьей 153 </w:t>
      </w:r>
      <w:r w:rsidR="00C969DF" w:rsidRPr="00DC3B76">
        <w:rPr>
          <w:rFonts w:ascii="Times New Roman" w:eastAsia="Times New Roman" w:hAnsi="Times New Roman" w:cs="Times New Roman"/>
          <w:sz w:val="28"/>
          <w:szCs w:val="28"/>
        </w:rPr>
        <w:t>Трудового кодекса Российской Федерации</w:t>
      </w:r>
      <w:r w:rsidRPr="00DC3B76">
        <w:rPr>
          <w:rFonts w:ascii="Times New Roman" w:eastAsia="Times New Roman" w:hAnsi="Times New Roman" w:cs="Times New Roman"/>
          <w:sz w:val="28"/>
          <w:szCs w:val="28"/>
        </w:rPr>
        <w:t xml:space="preserve">, не учитывается при определении продолжительности сверхурочной работы, подлежащей оплате в повышенном размере в соответствии с частью первой </w:t>
      </w:r>
      <w:r w:rsidR="00C969DF" w:rsidRPr="00DC3B76">
        <w:rPr>
          <w:rFonts w:ascii="Times New Roman" w:eastAsia="Times New Roman" w:hAnsi="Times New Roman" w:cs="Times New Roman"/>
          <w:sz w:val="28"/>
          <w:szCs w:val="28"/>
        </w:rPr>
        <w:t>152 Трудового кодекса Российской Федерации</w:t>
      </w:r>
      <w:r w:rsidRPr="00DC3B76">
        <w:rPr>
          <w:rFonts w:ascii="Times New Roman" w:eastAsia="Times New Roman" w:hAnsi="Times New Roman" w:cs="Times New Roman"/>
          <w:sz w:val="28"/>
          <w:szCs w:val="28"/>
        </w:rPr>
        <w:t>.</w:t>
      </w:r>
    </w:p>
    <w:p w14:paraId="575ED05B" w14:textId="77777777" w:rsidR="00091BFB" w:rsidRPr="00DC3B76" w:rsidRDefault="00DD65CE" w:rsidP="00985841">
      <w:pPr>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8</w:t>
      </w:r>
      <w:r w:rsidR="00C969DF" w:rsidRPr="00DC3B76">
        <w:rPr>
          <w:rFonts w:ascii="Times New Roman" w:eastAsia="Times New Roman" w:hAnsi="Times New Roman" w:cs="Times New Roman"/>
          <w:sz w:val="28"/>
          <w:szCs w:val="28"/>
        </w:rPr>
        <w:t>.</w:t>
      </w:r>
      <w:r w:rsidR="00091BFB" w:rsidRPr="00DC3B76">
        <w:rPr>
          <w:rFonts w:ascii="Times New Roman" w:eastAsia="Times New Roman" w:hAnsi="Times New Roman" w:cs="Times New Roman"/>
          <w:sz w:val="28"/>
          <w:szCs w:val="28"/>
        </w:rPr>
        <w:t>Размеры доплат за совмещение профессий (должностей), расширение зон обслуживания, увеличение объема выполняемых работ и выполнение обязанностей временно отсутствующего работника без освобождения от работы, определенной трудовым договором</w:t>
      </w:r>
      <w:r w:rsidRPr="00DC3B76">
        <w:rPr>
          <w:rFonts w:ascii="Times New Roman" w:hAnsi="Times New Roman" w:cs="Times New Roman"/>
          <w:sz w:val="28"/>
          <w:szCs w:val="28"/>
        </w:rPr>
        <w:t xml:space="preserve"> </w:t>
      </w:r>
      <w:r w:rsidRPr="00DC3B76">
        <w:rPr>
          <w:rFonts w:ascii="Times New Roman" w:eastAsia="Times New Roman" w:hAnsi="Times New Roman" w:cs="Times New Roman"/>
          <w:sz w:val="28"/>
          <w:szCs w:val="28"/>
        </w:rPr>
        <w:t>должны быть не ниже 30 процентов,</w:t>
      </w:r>
      <w:r w:rsidR="00091BFB" w:rsidRPr="00DC3B76">
        <w:rPr>
          <w:rFonts w:ascii="Times New Roman" w:eastAsia="Times New Roman" w:hAnsi="Times New Roman" w:cs="Times New Roman"/>
          <w:sz w:val="28"/>
          <w:szCs w:val="28"/>
        </w:rPr>
        <w:t xml:space="preserve"> устанавливаются по соглашению сторон трудового договора с учетом содержания и (или) объема дополнительной работы</w:t>
      </w:r>
      <w:r w:rsidR="00A65958" w:rsidRPr="00DC3B76">
        <w:rPr>
          <w:rFonts w:ascii="Times New Roman" w:eastAsia="Times New Roman" w:hAnsi="Times New Roman" w:cs="Times New Roman"/>
          <w:sz w:val="28"/>
          <w:szCs w:val="28"/>
        </w:rPr>
        <w:t>.</w:t>
      </w:r>
    </w:p>
    <w:p w14:paraId="6B6C0A46" w14:textId="77777777" w:rsidR="00A65958" w:rsidRPr="00DC3B76" w:rsidRDefault="00A65958" w:rsidP="00985841">
      <w:pPr>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Выполнение руководителем учреждения и его заместителем дополнительной работы по совмещению и совместительству разрешается в случаях замены временно отсутствующего специалиста по основной деятельности. Решения о работе по совмещению и совместительству в отношении руководителя учреждения принимаются Главой Северного района Новосибирской области, заместителей руководителей – руководителем учреждения.</w:t>
      </w:r>
    </w:p>
    <w:p w14:paraId="2AD309C1" w14:textId="77777777" w:rsidR="00A65958" w:rsidRPr="00DC3B76" w:rsidRDefault="00A65958" w:rsidP="00985841">
      <w:pPr>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Работа руководителя учреждения и его заместителей по специальности, независимо от ее характера и объема, должна отражаться в соответствующих документах и в Трудовом договоре.</w:t>
      </w:r>
    </w:p>
    <w:p w14:paraId="7D2A015C" w14:textId="77777777" w:rsidR="00050AD9" w:rsidRPr="00DC3B76" w:rsidRDefault="001E1174" w:rsidP="00985841">
      <w:pPr>
        <w:spacing w:after="0" w:line="240" w:lineRule="auto"/>
        <w:ind w:firstLine="567"/>
        <w:jc w:val="both"/>
        <w:rPr>
          <w:rFonts w:ascii="Times New Roman" w:eastAsia="Times New Roman" w:hAnsi="Times New Roman" w:cs="Times New Roman"/>
          <w:spacing w:val="-8"/>
          <w:sz w:val="28"/>
          <w:szCs w:val="28"/>
        </w:rPr>
      </w:pPr>
      <w:r w:rsidRPr="00DC3B76">
        <w:rPr>
          <w:rFonts w:ascii="Times New Roman" w:eastAsia="Times New Roman" w:hAnsi="Times New Roman" w:cs="Times New Roman"/>
          <w:spacing w:val="-8"/>
          <w:sz w:val="28"/>
          <w:szCs w:val="28"/>
        </w:rPr>
        <w:t>9</w:t>
      </w:r>
      <w:r w:rsidR="00050AD9" w:rsidRPr="00DC3B76">
        <w:rPr>
          <w:rFonts w:ascii="Times New Roman" w:eastAsia="Times New Roman" w:hAnsi="Times New Roman" w:cs="Times New Roman"/>
          <w:spacing w:val="-8"/>
          <w:sz w:val="28"/>
          <w:szCs w:val="28"/>
        </w:rPr>
        <w:t>.Размер доплаты за работу со сведениями, составляющими государственную тайну</w:t>
      </w:r>
      <w:r w:rsidR="004A02F3" w:rsidRPr="00DC3B76">
        <w:rPr>
          <w:rFonts w:ascii="Times New Roman" w:eastAsia="Times New Roman" w:hAnsi="Times New Roman" w:cs="Times New Roman"/>
          <w:spacing w:val="-8"/>
          <w:sz w:val="28"/>
          <w:szCs w:val="28"/>
        </w:rPr>
        <w:t xml:space="preserve">, </w:t>
      </w:r>
      <w:r w:rsidR="00050AD9" w:rsidRPr="00DC3B76">
        <w:rPr>
          <w:rFonts w:ascii="Times New Roman" w:eastAsia="Times New Roman" w:hAnsi="Times New Roman" w:cs="Times New Roman"/>
          <w:sz w:val="28"/>
          <w:szCs w:val="28"/>
        </w:rPr>
        <w:t>за работу со сведениями</w:t>
      </w:r>
      <w:r w:rsidR="004A02F3" w:rsidRPr="00DC3B76">
        <w:rPr>
          <w:rFonts w:ascii="Times New Roman" w:eastAsia="Times New Roman" w:hAnsi="Times New Roman" w:cs="Times New Roman"/>
          <w:sz w:val="28"/>
          <w:szCs w:val="28"/>
        </w:rPr>
        <w:t>, имеющими степень секретности «особой важности»</w:t>
      </w:r>
      <w:r w:rsidR="00366AEB">
        <w:rPr>
          <w:rFonts w:ascii="Times New Roman" w:eastAsia="Times New Roman" w:hAnsi="Times New Roman" w:cs="Times New Roman"/>
          <w:sz w:val="28"/>
          <w:szCs w:val="28"/>
        </w:rPr>
        <w:t xml:space="preserve"> </w:t>
      </w:r>
      <w:r w:rsidR="00050AD9" w:rsidRPr="00DC3B76">
        <w:rPr>
          <w:rFonts w:ascii="Times New Roman" w:eastAsia="Times New Roman" w:hAnsi="Times New Roman" w:cs="Times New Roman"/>
          <w:sz w:val="28"/>
          <w:szCs w:val="28"/>
        </w:rPr>
        <w:t>составляет 50 - 75 процентов</w:t>
      </w:r>
      <w:r w:rsidR="004A02F3" w:rsidRPr="00DC3B76">
        <w:rPr>
          <w:rFonts w:ascii="Times New Roman" w:eastAsia="Times New Roman" w:hAnsi="Times New Roman" w:cs="Times New Roman"/>
          <w:sz w:val="28"/>
          <w:szCs w:val="28"/>
        </w:rPr>
        <w:t>, имеющими степень секретности «</w:t>
      </w:r>
      <w:r w:rsidR="00050AD9" w:rsidRPr="00DC3B76">
        <w:rPr>
          <w:rFonts w:ascii="Times New Roman" w:eastAsia="Times New Roman" w:hAnsi="Times New Roman" w:cs="Times New Roman"/>
          <w:sz w:val="28"/>
          <w:szCs w:val="28"/>
        </w:rPr>
        <w:t>совер</w:t>
      </w:r>
      <w:r w:rsidR="004A02F3" w:rsidRPr="00DC3B76">
        <w:rPr>
          <w:rFonts w:ascii="Times New Roman" w:eastAsia="Times New Roman" w:hAnsi="Times New Roman" w:cs="Times New Roman"/>
          <w:sz w:val="28"/>
          <w:szCs w:val="28"/>
        </w:rPr>
        <w:t>шенно секретно»</w:t>
      </w:r>
      <w:r w:rsidR="00366AEB">
        <w:rPr>
          <w:rFonts w:ascii="Times New Roman" w:eastAsia="Times New Roman" w:hAnsi="Times New Roman" w:cs="Times New Roman"/>
          <w:sz w:val="28"/>
          <w:szCs w:val="28"/>
        </w:rPr>
        <w:t xml:space="preserve"> </w:t>
      </w:r>
      <w:r w:rsidR="00050AD9" w:rsidRPr="00DC3B76">
        <w:rPr>
          <w:rFonts w:ascii="Times New Roman" w:eastAsia="Times New Roman" w:hAnsi="Times New Roman" w:cs="Times New Roman"/>
          <w:sz w:val="28"/>
          <w:szCs w:val="28"/>
        </w:rPr>
        <w:t>- 30 - 50 процентов</w:t>
      </w:r>
      <w:r w:rsidR="004A02F3" w:rsidRPr="00DC3B76">
        <w:rPr>
          <w:rFonts w:ascii="Times New Roman" w:eastAsia="Times New Roman" w:hAnsi="Times New Roman" w:cs="Times New Roman"/>
          <w:sz w:val="28"/>
          <w:szCs w:val="28"/>
        </w:rPr>
        <w:t>, имеющими степень секретности «секретно»</w:t>
      </w:r>
      <w:r w:rsidR="00050AD9" w:rsidRPr="00DC3B76">
        <w:rPr>
          <w:rFonts w:ascii="Times New Roman" w:eastAsia="Times New Roman" w:hAnsi="Times New Roman" w:cs="Times New Roman"/>
          <w:sz w:val="28"/>
          <w:szCs w:val="28"/>
        </w:rPr>
        <w:t xml:space="preserve"> при оформлении допуска с пров</w:t>
      </w:r>
      <w:r w:rsidR="00366AEB">
        <w:rPr>
          <w:rFonts w:ascii="Times New Roman" w:eastAsia="Times New Roman" w:hAnsi="Times New Roman" w:cs="Times New Roman"/>
          <w:sz w:val="28"/>
          <w:szCs w:val="28"/>
        </w:rPr>
        <w:t>едением проверочных мероприятий</w:t>
      </w:r>
      <w:r w:rsidR="00050AD9" w:rsidRPr="00DC3B76">
        <w:rPr>
          <w:rFonts w:ascii="Times New Roman" w:eastAsia="Times New Roman" w:hAnsi="Times New Roman" w:cs="Times New Roman"/>
          <w:sz w:val="28"/>
          <w:szCs w:val="28"/>
        </w:rPr>
        <w:t xml:space="preserve"> - 10 - 15 процентов, без про</w:t>
      </w:r>
      <w:r w:rsidR="00366AEB">
        <w:rPr>
          <w:rFonts w:ascii="Times New Roman" w:eastAsia="Times New Roman" w:hAnsi="Times New Roman" w:cs="Times New Roman"/>
          <w:sz w:val="28"/>
          <w:szCs w:val="28"/>
        </w:rPr>
        <w:t>ведения проверочных мероприятий</w:t>
      </w:r>
      <w:r w:rsidR="00050AD9" w:rsidRPr="00DC3B76">
        <w:rPr>
          <w:rFonts w:ascii="Times New Roman" w:eastAsia="Times New Roman" w:hAnsi="Times New Roman" w:cs="Times New Roman"/>
          <w:sz w:val="28"/>
          <w:szCs w:val="28"/>
        </w:rPr>
        <w:t xml:space="preserve"> - 5 - 10 процентов.</w:t>
      </w:r>
    </w:p>
    <w:p w14:paraId="4F8314DE" w14:textId="77777777" w:rsidR="00050AD9" w:rsidRPr="00DC3B76" w:rsidRDefault="00050AD9"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При определении размера ежемесячной процентной надбавки учитывается объем сведений, к которым указанные граждане имеют доступ, а также продолжительность срока, в течение которого сохраняется актуальность засекречивания этих сведений.</w:t>
      </w:r>
    </w:p>
    <w:p w14:paraId="72C45898" w14:textId="77777777" w:rsidR="00050AD9" w:rsidRPr="00DC3B76" w:rsidRDefault="00050AD9"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В случае если размер ежемесячной процентной надбавки к должностному окладу (тарифной ставке), предусмотренной </w:t>
      </w:r>
      <w:r w:rsidR="005C51D2" w:rsidRPr="00DC3B76">
        <w:rPr>
          <w:rFonts w:ascii="Times New Roman" w:eastAsia="Times New Roman" w:hAnsi="Times New Roman" w:cs="Times New Roman"/>
          <w:sz w:val="28"/>
          <w:szCs w:val="28"/>
        </w:rPr>
        <w:t>частью</w:t>
      </w:r>
      <w:r w:rsidRPr="00DC3B76">
        <w:rPr>
          <w:rFonts w:ascii="Times New Roman" w:eastAsia="Times New Roman" w:hAnsi="Times New Roman" w:cs="Times New Roman"/>
          <w:sz w:val="28"/>
          <w:szCs w:val="28"/>
        </w:rPr>
        <w:t xml:space="preserve"> 1 настоящ</w:t>
      </w:r>
      <w:r w:rsidR="005C51D2" w:rsidRPr="00DC3B76">
        <w:rPr>
          <w:rFonts w:ascii="Times New Roman" w:eastAsia="Times New Roman" w:hAnsi="Times New Roman" w:cs="Times New Roman"/>
          <w:sz w:val="28"/>
          <w:szCs w:val="28"/>
        </w:rPr>
        <w:t>его</w:t>
      </w:r>
      <w:r w:rsidRPr="00DC3B76">
        <w:rPr>
          <w:rFonts w:ascii="Times New Roman" w:eastAsia="Times New Roman" w:hAnsi="Times New Roman" w:cs="Times New Roman"/>
          <w:sz w:val="28"/>
          <w:szCs w:val="28"/>
        </w:rPr>
        <w:t xml:space="preserve"> </w:t>
      </w:r>
      <w:r w:rsidR="005C51D2" w:rsidRPr="00DC3B76">
        <w:rPr>
          <w:rFonts w:ascii="Times New Roman" w:eastAsia="Times New Roman" w:hAnsi="Times New Roman" w:cs="Times New Roman"/>
          <w:sz w:val="28"/>
          <w:szCs w:val="28"/>
        </w:rPr>
        <w:t>пункта</w:t>
      </w:r>
      <w:r w:rsidRPr="00DC3B76">
        <w:rPr>
          <w:rFonts w:ascii="Times New Roman" w:eastAsia="Times New Roman" w:hAnsi="Times New Roman" w:cs="Times New Roman"/>
          <w:sz w:val="28"/>
          <w:szCs w:val="28"/>
        </w:rPr>
        <w:t>, оказывается ниже размера ранее установленной надбавки, получаемой гражданами, допущенными к государственной тайне на постоянной основе, за работу со сведениями, составляющими государственную тайну, им сохраняется ранее установленная надбавка до истечения срока договора (контракта), которым она предусмотрена.</w:t>
      </w:r>
    </w:p>
    <w:p w14:paraId="7187B826" w14:textId="77777777" w:rsidR="00050AD9" w:rsidRPr="00DC3B76" w:rsidRDefault="005C51D2"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Работникам</w:t>
      </w:r>
      <w:r w:rsidR="00050AD9" w:rsidRPr="00DC3B76">
        <w:rPr>
          <w:rFonts w:ascii="Times New Roman" w:eastAsia="Times New Roman" w:hAnsi="Times New Roman" w:cs="Times New Roman"/>
          <w:sz w:val="28"/>
          <w:szCs w:val="28"/>
        </w:rPr>
        <w:t xml:space="preserve"> </w:t>
      </w:r>
      <w:r w:rsidRPr="00DC3B76">
        <w:rPr>
          <w:rFonts w:ascii="Times New Roman" w:eastAsia="Times New Roman" w:hAnsi="Times New Roman" w:cs="Times New Roman"/>
          <w:sz w:val="28"/>
          <w:szCs w:val="28"/>
        </w:rPr>
        <w:t>учреждения</w:t>
      </w:r>
      <w:r w:rsidR="00050AD9" w:rsidRPr="00DC3B76">
        <w:rPr>
          <w:rFonts w:ascii="Times New Roman" w:eastAsia="Times New Roman" w:hAnsi="Times New Roman" w:cs="Times New Roman"/>
          <w:sz w:val="28"/>
          <w:szCs w:val="28"/>
        </w:rPr>
        <w:t xml:space="preserve"> по защите государственной тайны дополнительно к ежемесячной процентной надбавке к должностному окладу (тарифной ставке), предусмотренной </w:t>
      </w:r>
      <w:r w:rsidRPr="00DC3B76">
        <w:rPr>
          <w:rFonts w:ascii="Times New Roman" w:eastAsia="Times New Roman" w:hAnsi="Times New Roman" w:cs="Times New Roman"/>
          <w:sz w:val="28"/>
          <w:szCs w:val="28"/>
        </w:rPr>
        <w:t>частью 1 настоящего пункта</w:t>
      </w:r>
      <w:r w:rsidR="00050AD9" w:rsidRPr="00DC3B76">
        <w:rPr>
          <w:rFonts w:ascii="Times New Roman" w:eastAsia="Times New Roman" w:hAnsi="Times New Roman" w:cs="Times New Roman"/>
          <w:sz w:val="28"/>
          <w:szCs w:val="28"/>
        </w:rPr>
        <w:t>, выплачивается процентная надбавка к должностному окладу (тарифной ставке) за стаж работы.</w:t>
      </w:r>
    </w:p>
    <w:p w14:paraId="7EB09099" w14:textId="77777777" w:rsidR="00050AD9" w:rsidRPr="00DC3B76" w:rsidRDefault="00050AD9"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Размер процентной надбавки к должностному окладу (тарифной ставке) при стаже работы от 1 до 5 лет составляет 10 процентов, от 5 до 10 лет - 15 процентов, от 10 лет и выше - 20 процентов.</w:t>
      </w:r>
    </w:p>
    <w:p w14:paraId="56A83517" w14:textId="77777777" w:rsidR="00574AAB" w:rsidRPr="00DC3B76" w:rsidRDefault="00050AD9"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lastRenderedPageBreak/>
        <w:t xml:space="preserve">В стаж работы </w:t>
      </w:r>
      <w:r w:rsidR="003F46DB" w:rsidRPr="00DC3B76">
        <w:rPr>
          <w:rFonts w:ascii="Times New Roman" w:eastAsia="Times New Roman" w:hAnsi="Times New Roman" w:cs="Times New Roman"/>
          <w:sz w:val="28"/>
          <w:szCs w:val="28"/>
        </w:rPr>
        <w:t>работников учреждения</w:t>
      </w:r>
      <w:r w:rsidRPr="00DC3B76">
        <w:rPr>
          <w:rFonts w:ascii="Times New Roman" w:eastAsia="Times New Roman" w:hAnsi="Times New Roman" w:cs="Times New Roman"/>
          <w:sz w:val="28"/>
          <w:szCs w:val="28"/>
        </w:rPr>
        <w:t xml:space="preserve"> по защите государственной тайны, дающий право на получение указанной надб</w:t>
      </w:r>
      <w:r w:rsidR="00DC3BD8" w:rsidRPr="00DC3B76">
        <w:rPr>
          <w:rFonts w:ascii="Times New Roman" w:eastAsia="Times New Roman" w:hAnsi="Times New Roman" w:cs="Times New Roman"/>
          <w:sz w:val="28"/>
          <w:szCs w:val="28"/>
        </w:rPr>
        <w:t xml:space="preserve">авки, включается время работы </w:t>
      </w:r>
      <w:r w:rsidRPr="00DC3B76">
        <w:rPr>
          <w:rFonts w:ascii="Times New Roman" w:eastAsia="Times New Roman" w:hAnsi="Times New Roman" w:cs="Times New Roman"/>
          <w:sz w:val="28"/>
          <w:szCs w:val="28"/>
        </w:rPr>
        <w:t xml:space="preserve">по защите государственной тайны </w:t>
      </w:r>
      <w:r w:rsidR="00DC3BD8" w:rsidRPr="00DC3B76">
        <w:rPr>
          <w:rFonts w:ascii="Times New Roman" w:eastAsia="Times New Roman" w:hAnsi="Times New Roman" w:cs="Times New Roman"/>
          <w:sz w:val="28"/>
          <w:szCs w:val="28"/>
        </w:rPr>
        <w:t xml:space="preserve">в других </w:t>
      </w:r>
      <w:r w:rsidRPr="00DC3B76">
        <w:rPr>
          <w:rFonts w:ascii="Times New Roman" w:eastAsia="Times New Roman" w:hAnsi="Times New Roman" w:cs="Times New Roman"/>
          <w:sz w:val="28"/>
          <w:szCs w:val="28"/>
        </w:rPr>
        <w:t>орган</w:t>
      </w:r>
      <w:r w:rsidR="00DC3BD8" w:rsidRPr="00DC3B76">
        <w:rPr>
          <w:rFonts w:ascii="Times New Roman" w:eastAsia="Times New Roman" w:hAnsi="Times New Roman" w:cs="Times New Roman"/>
          <w:sz w:val="28"/>
          <w:szCs w:val="28"/>
        </w:rPr>
        <w:t>ах</w:t>
      </w:r>
      <w:r w:rsidRPr="00DC3B76">
        <w:rPr>
          <w:rFonts w:ascii="Times New Roman" w:eastAsia="Times New Roman" w:hAnsi="Times New Roman" w:cs="Times New Roman"/>
          <w:sz w:val="28"/>
          <w:szCs w:val="28"/>
        </w:rPr>
        <w:t xml:space="preserve"> государственной власти, орган</w:t>
      </w:r>
      <w:r w:rsidR="00DC3BD8" w:rsidRPr="00DC3B76">
        <w:rPr>
          <w:rFonts w:ascii="Times New Roman" w:eastAsia="Times New Roman" w:hAnsi="Times New Roman" w:cs="Times New Roman"/>
          <w:sz w:val="28"/>
          <w:szCs w:val="28"/>
        </w:rPr>
        <w:t xml:space="preserve">ах </w:t>
      </w:r>
      <w:r w:rsidRPr="00DC3B76">
        <w:rPr>
          <w:rFonts w:ascii="Times New Roman" w:eastAsia="Times New Roman" w:hAnsi="Times New Roman" w:cs="Times New Roman"/>
          <w:sz w:val="28"/>
          <w:szCs w:val="28"/>
        </w:rPr>
        <w:t>местн</w:t>
      </w:r>
      <w:r w:rsidR="00C6579F" w:rsidRPr="00DC3B76">
        <w:rPr>
          <w:rFonts w:ascii="Times New Roman" w:eastAsia="Times New Roman" w:hAnsi="Times New Roman" w:cs="Times New Roman"/>
          <w:sz w:val="28"/>
          <w:szCs w:val="28"/>
        </w:rPr>
        <w:t>ого самоуправления и организациях</w:t>
      </w:r>
      <w:r w:rsidRPr="00DC3B76">
        <w:rPr>
          <w:rFonts w:ascii="Times New Roman" w:eastAsia="Times New Roman" w:hAnsi="Times New Roman" w:cs="Times New Roman"/>
          <w:sz w:val="28"/>
          <w:szCs w:val="28"/>
        </w:rPr>
        <w:t>.</w:t>
      </w:r>
    </w:p>
    <w:p w14:paraId="0E09A8C5" w14:textId="2823FAED" w:rsidR="001E1174" w:rsidRPr="00DC3B76" w:rsidRDefault="00732650" w:rsidP="00985841">
      <w:pPr>
        <w:spacing w:after="0" w:line="240" w:lineRule="auto"/>
        <w:ind w:firstLine="567"/>
        <w:jc w:val="both"/>
        <w:rPr>
          <w:rFonts w:ascii="Times New Roman" w:eastAsia="Times New Roman" w:hAnsi="Times New Roman" w:cs="Times New Roman"/>
          <w:spacing w:val="-8"/>
          <w:sz w:val="28"/>
          <w:szCs w:val="28"/>
        </w:rPr>
      </w:pPr>
      <w:r w:rsidRPr="00DC3B76">
        <w:rPr>
          <w:rFonts w:ascii="Times New Roman" w:eastAsia="Times New Roman" w:hAnsi="Times New Roman" w:cs="Times New Roman"/>
          <w:bCs/>
          <w:spacing w:val="-8"/>
          <w:sz w:val="28"/>
          <w:szCs w:val="28"/>
        </w:rPr>
        <w:t>10</w:t>
      </w:r>
      <w:r w:rsidR="001E1174" w:rsidRPr="00DC3B76">
        <w:rPr>
          <w:rFonts w:ascii="Times New Roman" w:eastAsia="Times New Roman" w:hAnsi="Times New Roman" w:cs="Times New Roman"/>
          <w:bCs/>
          <w:spacing w:val="-8"/>
          <w:sz w:val="28"/>
          <w:szCs w:val="28"/>
        </w:rPr>
        <w:t>.</w:t>
      </w:r>
      <w:r w:rsidR="001E1174" w:rsidRPr="00DC3B76">
        <w:rPr>
          <w:rFonts w:ascii="Times New Roman" w:eastAsia="Times New Roman" w:hAnsi="Times New Roman" w:cs="Times New Roman"/>
          <w:sz w:val="28"/>
          <w:szCs w:val="28"/>
        </w:rPr>
        <w:t>Размеры и условия осуществления выплат компенсационного характера руководителю</w:t>
      </w:r>
      <w:r w:rsidR="003B7865">
        <w:rPr>
          <w:rFonts w:ascii="Times New Roman" w:eastAsia="Times New Roman" w:hAnsi="Times New Roman" w:cs="Times New Roman"/>
          <w:sz w:val="28"/>
          <w:szCs w:val="28"/>
        </w:rPr>
        <w:t xml:space="preserve"> и работникам </w:t>
      </w:r>
      <w:r w:rsidR="001E1174" w:rsidRPr="00DC3B76">
        <w:rPr>
          <w:rFonts w:ascii="Times New Roman" w:eastAsia="Times New Roman" w:hAnsi="Times New Roman" w:cs="Times New Roman"/>
          <w:sz w:val="28"/>
          <w:szCs w:val="28"/>
        </w:rPr>
        <w:t xml:space="preserve"> учреждения устанавливаются трудовым договором в соответствии с системой оплаты труда, установленной </w:t>
      </w:r>
      <w:r w:rsidR="00985841">
        <w:rPr>
          <w:rFonts w:ascii="Times New Roman" w:eastAsia="Times New Roman" w:hAnsi="Times New Roman" w:cs="Times New Roman"/>
          <w:sz w:val="28"/>
          <w:szCs w:val="28"/>
        </w:rPr>
        <w:t>П</w:t>
      </w:r>
      <w:r w:rsidR="001E1174" w:rsidRPr="00DC3B76">
        <w:rPr>
          <w:rFonts w:ascii="Times New Roman" w:eastAsia="Times New Roman" w:hAnsi="Times New Roman" w:cs="Times New Roman"/>
          <w:sz w:val="28"/>
          <w:szCs w:val="28"/>
        </w:rPr>
        <w:t>оложением об оплате труда работников учреждения, и не могут быть ниже, а условия их осуществления не должны быть ухудшены по сравнению с размерами и условиями, установленными федеральным законодательством, законодательством Новосибирской области и нормативно-правовыми  актами  Северного  района Новосибирской  области.</w:t>
      </w:r>
    </w:p>
    <w:p w14:paraId="239C593F" w14:textId="77777777" w:rsidR="005C51D2" w:rsidRPr="00DC3B76" w:rsidRDefault="005C51D2" w:rsidP="00985841">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p>
    <w:p w14:paraId="40188AE5" w14:textId="77777777" w:rsidR="001F21E7" w:rsidRPr="00183F22" w:rsidRDefault="001F21E7" w:rsidP="001F21E7">
      <w:pPr>
        <w:autoSpaceDE w:val="0"/>
        <w:autoSpaceDN w:val="0"/>
        <w:adjustRightInd w:val="0"/>
        <w:spacing w:after="0" w:line="240" w:lineRule="auto"/>
        <w:jc w:val="center"/>
        <w:rPr>
          <w:rFonts w:ascii="Times New Roman" w:eastAsia="Times New Roman" w:hAnsi="Times New Roman" w:cs="Times New Roman"/>
          <w:sz w:val="28"/>
          <w:szCs w:val="28"/>
        </w:rPr>
      </w:pPr>
      <w:r w:rsidRPr="00183F22">
        <w:rPr>
          <w:rFonts w:ascii="Times New Roman" w:eastAsia="Times New Roman" w:hAnsi="Times New Roman" w:cs="Times New Roman"/>
          <w:sz w:val="28"/>
          <w:szCs w:val="28"/>
        </w:rPr>
        <w:t>I</w:t>
      </w:r>
      <w:r w:rsidRPr="00183F22">
        <w:rPr>
          <w:rFonts w:ascii="Times New Roman" w:eastAsia="Times New Roman" w:hAnsi="Times New Roman" w:cs="Times New Roman"/>
          <w:sz w:val="28"/>
          <w:szCs w:val="28"/>
          <w:lang w:val="en-US"/>
        </w:rPr>
        <w:t>V</w:t>
      </w:r>
      <w:r w:rsidRPr="00183F22">
        <w:rPr>
          <w:rFonts w:ascii="Times New Roman" w:eastAsia="Times New Roman" w:hAnsi="Times New Roman" w:cs="Times New Roman"/>
          <w:sz w:val="28"/>
          <w:szCs w:val="28"/>
        </w:rPr>
        <w:t>. Виды выплат стимулирующего характера</w:t>
      </w:r>
    </w:p>
    <w:p w14:paraId="08955833" w14:textId="77777777" w:rsidR="001F21E7" w:rsidRPr="00DC3B76" w:rsidRDefault="001F21E7" w:rsidP="001F21E7">
      <w:pPr>
        <w:autoSpaceDE w:val="0"/>
        <w:autoSpaceDN w:val="0"/>
        <w:adjustRightInd w:val="0"/>
        <w:spacing w:after="0" w:line="240" w:lineRule="auto"/>
        <w:jc w:val="center"/>
        <w:rPr>
          <w:rFonts w:ascii="Times New Roman" w:eastAsia="Times New Roman" w:hAnsi="Times New Roman" w:cs="Times New Roman"/>
          <w:sz w:val="28"/>
          <w:szCs w:val="28"/>
        </w:rPr>
      </w:pPr>
    </w:p>
    <w:p w14:paraId="64654A4E" w14:textId="77777777" w:rsidR="001F21E7" w:rsidRPr="00DC3B76" w:rsidRDefault="009764F0" w:rsidP="00394395">
      <w:p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w:t>
      </w:r>
      <w:r w:rsidR="001F21E7" w:rsidRPr="00DC3B76">
        <w:rPr>
          <w:rFonts w:ascii="Times New Roman" w:eastAsia="Times New Roman" w:hAnsi="Times New Roman" w:cs="Times New Roman"/>
          <w:sz w:val="28"/>
          <w:szCs w:val="28"/>
        </w:rPr>
        <w:t xml:space="preserve">. Работникам </w:t>
      </w:r>
      <w:r w:rsidR="00104612" w:rsidRPr="00DC3B76">
        <w:rPr>
          <w:rFonts w:ascii="Times New Roman" w:eastAsia="Times New Roman" w:hAnsi="Times New Roman" w:cs="Times New Roman"/>
          <w:sz w:val="28"/>
          <w:szCs w:val="28"/>
        </w:rPr>
        <w:t>учреждения</w:t>
      </w:r>
      <w:r w:rsidR="001F21E7" w:rsidRPr="00DC3B76">
        <w:rPr>
          <w:rFonts w:ascii="Times New Roman" w:eastAsia="Times New Roman" w:hAnsi="Times New Roman" w:cs="Times New Roman"/>
          <w:sz w:val="28"/>
          <w:szCs w:val="28"/>
        </w:rPr>
        <w:t>, в том числе руководител</w:t>
      </w:r>
      <w:r w:rsidR="00104612" w:rsidRPr="00DC3B76">
        <w:rPr>
          <w:rFonts w:ascii="Times New Roman" w:eastAsia="Times New Roman" w:hAnsi="Times New Roman" w:cs="Times New Roman"/>
          <w:sz w:val="28"/>
          <w:szCs w:val="28"/>
        </w:rPr>
        <w:t>ю</w:t>
      </w:r>
      <w:r w:rsidR="001F21E7" w:rsidRPr="00DC3B76">
        <w:rPr>
          <w:rFonts w:ascii="Times New Roman" w:eastAsia="Times New Roman" w:hAnsi="Times New Roman" w:cs="Times New Roman"/>
          <w:sz w:val="28"/>
          <w:szCs w:val="28"/>
        </w:rPr>
        <w:t>, заместител</w:t>
      </w:r>
      <w:r w:rsidR="00104612" w:rsidRPr="00DC3B76">
        <w:rPr>
          <w:rFonts w:ascii="Times New Roman" w:eastAsia="Times New Roman" w:hAnsi="Times New Roman" w:cs="Times New Roman"/>
          <w:sz w:val="28"/>
          <w:szCs w:val="28"/>
        </w:rPr>
        <w:t>ю</w:t>
      </w:r>
      <w:r w:rsidR="001F21E7" w:rsidRPr="00DC3B76">
        <w:rPr>
          <w:rFonts w:ascii="Times New Roman" w:eastAsia="Times New Roman" w:hAnsi="Times New Roman" w:cs="Times New Roman"/>
          <w:sz w:val="28"/>
          <w:szCs w:val="28"/>
        </w:rPr>
        <w:t xml:space="preserve"> руководител</w:t>
      </w:r>
      <w:r w:rsidR="00104612" w:rsidRPr="00DC3B76">
        <w:rPr>
          <w:rFonts w:ascii="Times New Roman" w:eastAsia="Times New Roman" w:hAnsi="Times New Roman" w:cs="Times New Roman"/>
          <w:sz w:val="28"/>
          <w:szCs w:val="28"/>
        </w:rPr>
        <w:t>я</w:t>
      </w:r>
      <w:r w:rsidR="001F21E7" w:rsidRPr="00DC3B76">
        <w:rPr>
          <w:rFonts w:ascii="Times New Roman" w:eastAsia="Times New Roman" w:hAnsi="Times New Roman" w:cs="Times New Roman"/>
          <w:sz w:val="28"/>
          <w:szCs w:val="28"/>
        </w:rPr>
        <w:t xml:space="preserve"> и главн</w:t>
      </w:r>
      <w:r w:rsidR="00104612" w:rsidRPr="00DC3B76">
        <w:rPr>
          <w:rFonts w:ascii="Times New Roman" w:eastAsia="Times New Roman" w:hAnsi="Times New Roman" w:cs="Times New Roman"/>
          <w:sz w:val="28"/>
          <w:szCs w:val="28"/>
        </w:rPr>
        <w:t>ому бухгалтеру учреждения</w:t>
      </w:r>
      <w:r w:rsidR="001F21E7" w:rsidRPr="00DC3B76">
        <w:rPr>
          <w:rFonts w:ascii="Times New Roman" w:eastAsia="Times New Roman" w:hAnsi="Times New Roman" w:cs="Times New Roman"/>
          <w:sz w:val="28"/>
          <w:szCs w:val="28"/>
        </w:rPr>
        <w:t>, могут быть установлены следующие выплаты стимулирующего характера:</w:t>
      </w:r>
    </w:p>
    <w:p w14:paraId="1CE091DE" w14:textId="77777777" w:rsidR="001F21E7" w:rsidRPr="00DC3B76" w:rsidRDefault="001F21E7" w:rsidP="00394395">
      <w:p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 надбавка за качественные показатели эффективности деятельности;</w:t>
      </w:r>
    </w:p>
    <w:p w14:paraId="6E48AAF7" w14:textId="77777777" w:rsidR="001F21E7" w:rsidRPr="00DC3B76" w:rsidRDefault="008B6B3D" w:rsidP="00394395">
      <w:p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2</w:t>
      </w:r>
      <w:r w:rsidR="001F21E7" w:rsidRPr="00DC3B76">
        <w:rPr>
          <w:rFonts w:ascii="Times New Roman" w:eastAsia="Times New Roman" w:hAnsi="Times New Roman" w:cs="Times New Roman"/>
          <w:sz w:val="28"/>
          <w:szCs w:val="28"/>
        </w:rPr>
        <w:t>) надбавка за продолжительность непрерывной работы;</w:t>
      </w:r>
    </w:p>
    <w:p w14:paraId="74D3C435" w14:textId="77777777" w:rsidR="001F21E7" w:rsidRPr="00DC3B76" w:rsidRDefault="008B6B3D" w:rsidP="00394395">
      <w:p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3</w:t>
      </w:r>
      <w:r w:rsidR="001F21E7" w:rsidRPr="00DC3B76">
        <w:rPr>
          <w:rFonts w:ascii="Times New Roman" w:eastAsia="Times New Roman" w:hAnsi="Times New Roman" w:cs="Times New Roman"/>
          <w:sz w:val="28"/>
          <w:szCs w:val="28"/>
        </w:rPr>
        <w:t>) премии по итогам календарного периода;</w:t>
      </w:r>
    </w:p>
    <w:p w14:paraId="7B1B1678" w14:textId="77777777" w:rsidR="001F21E7" w:rsidRPr="00DC3B76" w:rsidRDefault="008B6B3D" w:rsidP="00394395">
      <w:p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4</w:t>
      </w:r>
      <w:r w:rsidR="001F21E7" w:rsidRPr="00DC3B76">
        <w:rPr>
          <w:rFonts w:ascii="Times New Roman" w:eastAsia="Times New Roman" w:hAnsi="Times New Roman" w:cs="Times New Roman"/>
          <w:sz w:val="28"/>
          <w:szCs w:val="28"/>
        </w:rPr>
        <w:t xml:space="preserve">) премии за выполнение важных и особо важных заданий. </w:t>
      </w:r>
    </w:p>
    <w:p w14:paraId="5939E51D" w14:textId="77777777" w:rsidR="001F21E7" w:rsidRPr="00F25732" w:rsidRDefault="009764F0" w:rsidP="00394395">
      <w:p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2</w:t>
      </w:r>
      <w:r w:rsidR="001F21E7" w:rsidRPr="00DC3B76">
        <w:rPr>
          <w:rFonts w:ascii="Times New Roman" w:eastAsia="Times New Roman" w:hAnsi="Times New Roman" w:cs="Times New Roman"/>
          <w:sz w:val="28"/>
          <w:szCs w:val="28"/>
        </w:rPr>
        <w:t xml:space="preserve">. Надбавка за качественные показатели эффективности деятельности и премии по итогам календарного </w:t>
      </w:r>
      <w:r w:rsidR="001F21E7" w:rsidRPr="00F25732">
        <w:rPr>
          <w:rFonts w:ascii="Times New Roman" w:eastAsia="Times New Roman" w:hAnsi="Times New Roman" w:cs="Times New Roman"/>
          <w:sz w:val="28"/>
          <w:szCs w:val="28"/>
        </w:rPr>
        <w:t>периода</w:t>
      </w:r>
      <w:r w:rsidR="008427AC" w:rsidRPr="00F25732">
        <w:rPr>
          <w:rFonts w:ascii="Times New Roman" w:eastAsia="Times New Roman" w:hAnsi="Times New Roman" w:cs="Times New Roman"/>
          <w:sz w:val="28"/>
          <w:szCs w:val="28"/>
        </w:rPr>
        <w:t>-</w:t>
      </w:r>
      <w:r w:rsidR="008B6B3D" w:rsidRPr="00F25732">
        <w:rPr>
          <w:rFonts w:ascii="Times New Roman" w:eastAsia="Times New Roman" w:hAnsi="Times New Roman" w:cs="Times New Roman"/>
          <w:sz w:val="28"/>
          <w:szCs w:val="28"/>
        </w:rPr>
        <w:t>месяц</w:t>
      </w:r>
      <w:r w:rsidR="008427AC" w:rsidRPr="00F25732">
        <w:rPr>
          <w:rFonts w:ascii="Times New Roman" w:eastAsia="Times New Roman" w:hAnsi="Times New Roman" w:cs="Times New Roman"/>
          <w:sz w:val="28"/>
          <w:szCs w:val="28"/>
        </w:rPr>
        <w:t>а</w:t>
      </w:r>
      <w:r w:rsidR="001F21E7" w:rsidRPr="00F25732">
        <w:rPr>
          <w:rFonts w:ascii="Times New Roman" w:eastAsia="Times New Roman" w:hAnsi="Times New Roman" w:cs="Times New Roman"/>
          <w:sz w:val="28"/>
          <w:szCs w:val="28"/>
        </w:rPr>
        <w:t xml:space="preserve"> устанавливаются работникам </w:t>
      </w:r>
      <w:r w:rsidR="00104612" w:rsidRPr="00F25732">
        <w:rPr>
          <w:rFonts w:ascii="Times New Roman" w:eastAsia="Times New Roman" w:hAnsi="Times New Roman" w:cs="Times New Roman"/>
          <w:sz w:val="28"/>
          <w:szCs w:val="28"/>
        </w:rPr>
        <w:t>учреждения</w:t>
      </w:r>
      <w:r w:rsidR="001F21E7" w:rsidRPr="00F25732">
        <w:rPr>
          <w:rFonts w:ascii="Times New Roman" w:eastAsia="Times New Roman" w:hAnsi="Times New Roman" w:cs="Times New Roman"/>
          <w:sz w:val="28"/>
          <w:szCs w:val="28"/>
        </w:rPr>
        <w:t xml:space="preserve"> по результатам выполнения качественных показателей эффективности деятельности работника</w:t>
      </w:r>
      <w:r w:rsidR="00104612" w:rsidRPr="00F25732">
        <w:rPr>
          <w:rFonts w:ascii="Times New Roman" w:eastAsia="Times New Roman" w:hAnsi="Times New Roman" w:cs="Times New Roman"/>
          <w:sz w:val="28"/>
          <w:szCs w:val="28"/>
        </w:rPr>
        <w:t xml:space="preserve"> учреждения</w:t>
      </w:r>
      <w:r w:rsidR="001F21E7" w:rsidRPr="00F25732">
        <w:rPr>
          <w:rFonts w:ascii="Times New Roman" w:eastAsia="Times New Roman" w:hAnsi="Times New Roman" w:cs="Times New Roman"/>
          <w:sz w:val="28"/>
          <w:szCs w:val="28"/>
        </w:rPr>
        <w:t>.</w:t>
      </w:r>
    </w:p>
    <w:p w14:paraId="1D177C8D" w14:textId="77777777" w:rsidR="00732650" w:rsidRPr="00F25732" w:rsidRDefault="00FE62EC" w:rsidP="00394395">
      <w:pPr>
        <w:tabs>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F25732">
        <w:rPr>
          <w:rFonts w:ascii="Times New Roman" w:eastAsia="Times New Roman" w:hAnsi="Times New Roman" w:cs="Times New Roman"/>
          <w:sz w:val="28"/>
          <w:szCs w:val="28"/>
        </w:rPr>
        <w:t>3.</w:t>
      </w:r>
      <w:r w:rsidR="00732650" w:rsidRPr="00F25732">
        <w:rPr>
          <w:rFonts w:ascii="Times New Roman" w:eastAsia="Times New Roman" w:hAnsi="Times New Roman" w:cs="Times New Roman"/>
          <w:sz w:val="28"/>
          <w:szCs w:val="28"/>
        </w:rPr>
        <w:t>Показатели эффективности деятельности учреждения должны характеризовать основную деятельность учреждения, выполнение муниципального  задания и основных задач, для решения которых создано учреждение, результаты финансово-экономической деятельности, эффективность кадровой политики, соблюдение исполнительской дисциплины, должны быть проверяемы и измеримы</w:t>
      </w:r>
    </w:p>
    <w:p w14:paraId="29120018" w14:textId="502B4CE7" w:rsidR="001F21E7" w:rsidRPr="00F25732" w:rsidRDefault="00732650" w:rsidP="00394395">
      <w:pPr>
        <w:tabs>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F25732">
        <w:rPr>
          <w:rFonts w:ascii="Times New Roman" w:eastAsia="Times New Roman" w:hAnsi="Times New Roman" w:cs="Times New Roman"/>
          <w:sz w:val="28"/>
          <w:szCs w:val="28"/>
        </w:rPr>
        <w:t>К</w:t>
      </w:r>
      <w:r w:rsidR="001F21E7" w:rsidRPr="00F25732">
        <w:rPr>
          <w:rFonts w:ascii="Times New Roman" w:eastAsia="Times New Roman" w:hAnsi="Times New Roman" w:cs="Times New Roman"/>
          <w:sz w:val="28"/>
          <w:szCs w:val="28"/>
        </w:rPr>
        <w:t xml:space="preserve">ачественные показатели эффективности деятельности работников учреждений устанавливаются </w:t>
      </w:r>
      <w:r w:rsidR="00394395">
        <w:rPr>
          <w:rFonts w:ascii="Times New Roman" w:eastAsia="Times New Roman" w:hAnsi="Times New Roman" w:cs="Times New Roman"/>
          <w:sz w:val="28"/>
          <w:szCs w:val="28"/>
        </w:rPr>
        <w:t>П</w:t>
      </w:r>
      <w:r w:rsidR="00B25B46" w:rsidRPr="00F25732">
        <w:rPr>
          <w:rFonts w:ascii="Times New Roman" w:eastAsia="Times New Roman" w:hAnsi="Times New Roman" w:cs="Times New Roman"/>
          <w:sz w:val="28"/>
          <w:szCs w:val="28"/>
        </w:rPr>
        <w:t>оложением об оплате труда работников</w:t>
      </w:r>
      <w:r w:rsidR="00D11325" w:rsidRPr="00F25732">
        <w:rPr>
          <w:rFonts w:ascii="Times New Roman" w:eastAsia="Times New Roman" w:hAnsi="Times New Roman" w:cs="Times New Roman"/>
          <w:sz w:val="28"/>
          <w:szCs w:val="28"/>
        </w:rPr>
        <w:t xml:space="preserve"> учреждения</w:t>
      </w:r>
      <w:r w:rsidR="001F21E7" w:rsidRPr="00F25732">
        <w:rPr>
          <w:rFonts w:ascii="Times New Roman" w:eastAsia="Times New Roman" w:hAnsi="Times New Roman" w:cs="Times New Roman"/>
          <w:sz w:val="28"/>
          <w:szCs w:val="28"/>
        </w:rPr>
        <w:t xml:space="preserve"> по каждой должности и профессии с учетом достижения целей и показателей эффективности деятельности учреждения.</w:t>
      </w:r>
    </w:p>
    <w:p w14:paraId="329A6E83" w14:textId="77777777" w:rsidR="001F21E7" w:rsidRPr="00F25732" w:rsidRDefault="001F21E7" w:rsidP="00394395">
      <w:pPr>
        <w:widowControl w:val="0"/>
        <w:tabs>
          <w:tab w:val="left" w:pos="1418"/>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F25732">
        <w:rPr>
          <w:rFonts w:ascii="Times New Roman" w:eastAsia="Times New Roman" w:hAnsi="Times New Roman" w:cs="Times New Roman"/>
          <w:sz w:val="28"/>
          <w:szCs w:val="28"/>
        </w:rPr>
        <w:t>Качественные показатели эффективности деятельности работников должны быть направлены на эффективное выполнение их должностных (профессиональных) обязанностей, а также должны быть проверяемы и измеримы.</w:t>
      </w:r>
    </w:p>
    <w:p w14:paraId="698E709A" w14:textId="77777777" w:rsidR="001F21E7" w:rsidRPr="00DC3B76" w:rsidRDefault="00AF5EAE" w:rsidP="00394395">
      <w:p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4"/>
        </w:rPr>
      </w:pPr>
      <w:r w:rsidRPr="00F25732">
        <w:rPr>
          <w:rFonts w:ascii="Times New Roman" w:eastAsia="Times New Roman" w:hAnsi="Times New Roman" w:cs="Times New Roman"/>
          <w:sz w:val="28"/>
          <w:szCs w:val="28"/>
        </w:rPr>
        <w:t>4.</w:t>
      </w:r>
      <w:r w:rsidR="00880B89" w:rsidRPr="00F25732">
        <w:rPr>
          <w:rFonts w:ascii="Times New Roman" w:eastAsia="Times New Roman" w:hAnsi="Times New Roman" w:cs="Times New Roman"/>
          <w:sz w:val="28"/>
          <w:szCs w:val="24"/>
        </w:rPr>
        <w:t>Комиссия по установлению стимулирующих выплат</w:t>
      </w:r>
      <w:r w:rsidRPr="00F25732">
        <w:t xml:space="preserve"> </w:t>
      </w:r>
      <w:r w:rsidRPr="00F25732">
        <w:rPr>
          <w:rFonts w:ascii="Times New Roman" w:eastAsia="Times New Roman" w:hAnsi="Times New Roman" w:cs="Times New Roman"/>
          <w:sz w:val="28"/>
          <w:szCs w:val="24"/>
        </w:rPr>
        <w:t>за качественные показатели эффективности деятельности</w:t>
      </w:r>
      <w:r w:rsidR="00880B89" w:rsidRPr="00F25732">
        <w:rPr>
          <w:rFonts w:ascii="Times New Roman" w:eastAsia="Times New Roman" w:hAnsi="Times New Roman" w:cs="Times New Roman"/>
          <w:sz w:val="28"/>
          <w:szCs w:val="24"/>
        </w:rPr>
        <w:t xml:space="preserve"> работникам учреждения, созданная в учреждении, </w:t>
      </w:r>
      <w:r w:rsidR="008427AC" w:rsidRPr="00F25732">
        <w:rPr>
          <w:rFonts w:ascii="Times New Roman" w:eastAsia="Times New Roman" w:hAnsi="Times New Roman" w:cs="Times New Roman"/>
          <w:sz w:val="28"/>
          <w:szCs w:val="24"/>
        </w:rPr>
        <w:t>один раз</w:t>
      </w:r>
      <w:r w:rsidR="00880B89" w:rsidRPr="00F25732">
        <w:rPr>
          <w:rFonts w:ascii="Times New Roman" w:eastAsia="Times New Roman" w:hAnsi="Times New Roman" w:cs="Times New Roman"/>
          <w:sz w:val="28"/>
          <w:szCs w:val="24"/>
        </w:rPr>
        <w:t xml:space="preserve"> </w:t>
      </w:r>
      <w:proofErr w:type="gramStart"/>
      <w:r w:rsidR="002F02FB" w:rsidRPr="00F25732">
        <w:rPr>
          <w:rFonts w:ascii="Times New Roman" w:eastAsia="Times New Roman" w:hAnsi="Times New Roman" w:cs="Times New Roman"/>
          <w:sz w:val="28"/>
          <w:szCs w:val="24"/>
        </w:rPr>
        <w:t xml:space="preserve">в </w:t>
      </w:r>
      <w:r w:rsidR="008427AC" w:rsidRPr="00F25732">
        <w:rPr>
          <w:rFonts w:ascii="Times New Roman" w:eastAsia="Times New Roman" w:hAnsi="Times New Roman" w:cs="Times New Roman"/>
          <w:sz w:val="28"/>
          <w:szCs w:val="24"/>
        </w:rPr>
        <w:t xml:space="preserve"> месяц</w:t>
      </w:r>
      <w:proofErr w:type="gramEnd"/>
      <w:r w:rsidR="008427AC" w:rsidRPr="00F25732">
        <w:rPr>
          <w:rFonts w:ascii="Times New Roman" w:eastAsia="Times New Roman" w:hAnsi="Times New Roman" w:cs="Times New Roman"/>
          <w:sz w:val="28"/>
          <w:szCs w:val="24"/>
        </w:rPr>
        <w:t xml:space="preserve"> (в конце месяца)</w:t>
      </w:r>
      <w:r w:rsidR="00880B89" w:rsidRPr="00F25732">
        <w:rPr>
          <w:rFonts w:ascii="Times New Roman" w:eastAsia="Times New Roman" w:hAnsi="Times New Roman" w:cs="Times New Roman"/>
          <w:sz w:val="28"/>
          <w:szCs w:val="24"/>
        </w:rPr>
        <w:t xml:space="preserve"> оценивает результаты выполнения качественных показателей эффективности деятельности работников и определяет конкретные размеры надбавки за</w:t>
      </w:r>
      <w:r w:rsidR="00880B89" w:rsidRPr="00DC3B76">
        <w:rPr>
          <w:rFonts w:ascii="Times New Roman" w:eastAsia="Times New Roman" w:hAnsi="Times New Roman" w:cs="Times New Roman"/>
          <w:sz w:val="28"/>
          <w:szCs w:val="24"/>
        </w:rPr>
        <w:t xml:space="preserve"> качественные показатели эффективности деятельности работникам учреждения, которые устанавливаются приказом руководителя учреждения. Периодичность оценки результатов </w:t>
      </w:r>
      <w:r w:rsidR="00880B89" w:rsidRPr="00DC3B76">
        <w:rPr>
          <w:rFonts w:ascii="Times New Roman" w:eastAsia="Times New Roman" w:hAnsi="Times New Roman" w:cs="Times New Roman"/>
          <w:sz w:val="28"/>
          <w:szCs w:val="24"/>
        </w:rPr>
        <w:lastRenderedPageBreak/>
        <w:t xml:space="preserve">выполнения качественных показателей эффективности деятельности работников устанавливается </w:t>
      </w:r>
      <w:r w:rsidR="00C3497F">
        <w:rPr>
          <w:rFonts w:ascii="Times New Roman" w:eastAsia="Times New Roman" w:hAnsi="Times New Roman" w:cs="Times New Roman"/>
          <w:sz w:val="28"/>
          <w:szCs w:val="28"/>
        </w:rPr>
        <w:t>П</w:t>
      </w:r>
      <w:r w:rsidR="00880B89" w:rsidRPr="00DC3B76">
        <w:rPr>
          <w:rFonts w:ascii="Times New Roman" w:eastAsia="Times New Roman" w:hAnsi="Times New Roman" w:cs="Times New Roman"/>
          <w:sz w:val="28"/>
          <w:szCs w:val="24"/>
        </w:rPr>
        <w:t>оложением об оплате труда работников учреждения.</w:t>
      </w:r>
    </w:p>
    <w:p w14:paraId="1882BC0F" w14:textId="77777777" w:rsidR="00FE62EC" w:rsidRPr="00DC3B76" w:rsidRDefault="00AF5EAE" w:rsidP="00394395">
      <w:p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4"/>
        </w:rPr>
      </w:pPr>
      <w:r w:rsidRPr="00DC3B76">
        <w:rPr>
          <w:rFonts w:ascii="Times New Roman" w:eastAsia="Times New Roman" w:hAnsi="Times New Roman" w:cs="Times New Roman"/>
          <w:sz w:val="28"/>
          <w:szCs w:val="24"/>
        </w:rPr>
        <w:t>5</w:t>
      </w:r>
      <w:r w:rsidR="00FE62EC" w:rsidRPr="00DC3B76">
        <w:rPr>
          <w:rFonts w:ascii="Times New Roman" w:eastAsia="Times New Roman" w:hAnsi="Times New Roman" w:cs="Times New Roman"/>
          <w:sz w:val="28"/>
          <w:szCs w:val="24"/>
        </w:rPr>
        <w:t>.</w:t>
      </w:r>
      <w:r w:rsidR="00C15315" w:rsidRPr="00DC3B76">
        <w:rPr>
          <w:rFonts w:ascii="Times New Roman" w:eastAsia="Times New Roman" w:hAnsi="Times New Roman" w:cs="Times New Roman"/>
          <w:sz w:val="28"/>
          <w:szCs w:val="24"/>
        </w:rPr>
        <w:t xml:space="preserve">Комиссия по установлению стимулирующих выплат руководителю учреждения, созданная в администрации Северного района </w:t>
      </w:r>
      <w:proofErr w:type="gramStart"/>
      <w:r w:rsidR="00C15315" w:rsidRPr="00DC3B76">
        <w:rPr>
          <w:rFonts w:ascii="Times New Roman" w:eastAsia="Times New Roman" w:hAnsi="Times New Roman" w:cs="Times New Roman"/>
          <w:sz w:val="28"/>
          <w:szCs w:val="24"/>
        </w:rPr>
        <w:t>Новосибирской  области</w:t>
      </w:r>
      <w:proofErr w:type="gramEnd"/>
      <w:r w:rsidR="00C15315" w:rsidRPr="00DC3B76">
        <w:rPr>
          <w:rFonts w:ascii="Times New Roman" w:eastAsia="Times New Roman" w:hAnsi="Times New Roman" w:cs="Times New Roman"/>
          <w:sz w:val="28"/>
          <w:szCs w:val="24"/>
        </w:rPr>
        <w:t>, од</w:t>
      </w:r>
      <w:r w:rsidR="008427AC">
        <w:rPr>
          <w:rFonts w:ascii="Times New Roman" w:eastAsia="Times New Roman" w:hAnsi="Times New Roman" w:cs="Times New Roman"/>
          <w:sz w:val="28"/>
          <w:szCs w:val="24"/>
        </w:rPr>
        <w:t>ин</w:t>
      </w:r>
      <w:r w:rsidR="00C15315" w:rsidRPr="00DC3B76">
        <w:rPr>
          <w:rFonts w:ascii="Times New Roman" w:eastAsia="Times New Roman" w:hAnsi="Times New Roman" w:cs="Times New Roman"/>
          <w:sz w:val="28"/>
          <w:szCs w:val="24"/>
        </w:rPr>
        <w:t xml:space="preserve"> раза в квартал</w:t>
      </w:r>
      <w:r w:rsidR="008427AC">
        <w:rPr>
          <w:rFonts w:ascii="Times New Roman" w:eastAsia="Times New Roman" w:hAnsi="Times New Roman" w:cs="Times New Roman"/>
          <w:sz w:val="28"/>
          <w:szCs w:val="24"/>
        </w:rPr>
        <w:t xml:space="preserve"> </w:t>
      </w:r>
      <w:r w:rsidR="008427AC" w:rsidRPr="008427AC">
        <w:rPr>
          <w:rFonts w:ascii="Times New Roman" w:eastAsia="Times New Roman" w:hAnsi="Times New Roman" w:cs="Times New Roman"/>
          <w:sz w:val="28"/>
          <w:szCs w:val="24"/>
        </w:rPr>
        <w:t xml:space="preserve">(в конце </w:t>
      </w:r>
      <w:r w:rsidR="008427AC">
        <w:rPr>
          <w:rFonts w:ascii="Times New Roman" w:eastAsia="Times New Roman" w:hAnsi="Times New Roman" w:cs="Times New Roman"/>
          <w:sz w:val="28"/>
          <w:szCs w:val="24"/>
        </w:rPr>
        <w:t xml:space="preserve">последнего </w:t>
      </w:r>
      <w:r w:rsidR="008427AC" w:rsidRPr="008427AC">
        <w:rPr>
          <w:rFonts w:ascii="Times New Roman" w:eastAsia="Times New Roman" w:hAnsi="Times New Roman" w:cs="Times New Roman"/>
          <w:sz w:val="28"/>
          <w:szCs w:val="24"/>
        </w:rPr>
        <w:t>месяца</w:t>
      </w:r>
      <w:r w:rsidR="008427AC">
        <w:rPr>
          <w:rFonts w:ascii="Times New Roman" w:eastAsia="Times New Roman" w:hAnsi="Times New Roman" w:cs="Times New Roman"/>
          <w:sz w:val="28"/>
          <w:szCs w:val="24"/>
        </w:rPr>
        <w:t xml:space="preserve"> квартала</w:t>
      </w:r>
      <w:r w:rsidR="008427AC" w:rsidRPr="008427AC">
        <w:rPr>
          <w:rFonts w:ascii="Times New Roman" w:eastAsia="Times New Roman" w:hAnsi="Times New Roman" w:cs="Times New Roman"/>
          <w:sz w:val="28"/>
          <w:szCs w:val="24"/>
        </w:rPr>
        <w:t>)</w:t>
      </w:r>
      <w:r w:rsidR="00C15315" w:rsidRPr="00DC3B76">
        <w:rPr>
          <w:rFonts w:ascii="Times New Roman" w:eastAsia="Times New Roman" w:hAnsi="Times New Roman" w:cs="Times New Roman"/>
          <w:sz w:val="28"/>
          <w:szCs w:val="24"/>
        </w:rPr>
        <w:t>, оценивает результаты выполнения качественных показателей эффективности деятельности учреждения и определяет конкретные размеры надбавки за качественные показатели эффективности деятельности руководителю учреждения, которые устанавливаются постановлением администрации Северного района Новосибирской области.</w:t>
      </w:r>
      <w:r w:rsidR="00C15315" w:rsidRPr="00DC3B76">
        <w:t xml:space="preserve"> </w:t>
      </w:r>
      <w:r w:rsidR="00C15315" w:rsidRPr="00DC3B76">
        <w:rPr>
          <w:rFonts w:ascii="Times New Roman" w:eastAsia="Times New Roman" w:hAnsi="Times New Roman" w:cs="Times New Roman"/>
          <w:sz w:val="28"/>
          <w:szCs w:val="24"/>
        </w:rPr>
        <w:t xml:space="preserve">Периодичность оценки результатов выполнения качественных показателей эффективности деятельности руководителя устанавливается </w:t>
      </w:r>
      <w:r w:rsidR="00C3497F">
        <w:rPr>
          <w:rFonts w:ascii="Times New Roman" w:eastAsia="Times New Roman" w:hAnsi="Times New Roman" w:cs="Times New Roman"/>
          <w:sz w:val="28"/>
          <w:szCs w:val="28"/>
        </w:rPr>
        <w:t>П</w:t>
      </w:r>
      <w:r w:rsidR="00C15315" w:rsidRPr="00DC3B76">
        <w:rPr>
          <w:rFonts w:ascii="Times New Roman" w:eastAsia="Times New Roman" w:hAnsi="Times New Roman" w:cs="Times New Roman"/>
          <w:sz w:val="28"/>
          <w:szCs w:val="24"/>
        </w:rPr>
        <w:t>оложением об оплате труда работников учреждения.</w:t>
      </w:r>
    </w:p>
    <w:p w14:paraId="6A754571" w14:textId="77777777" w:rsidR="003F12E9" w:rsidRDefault="00DF6EEC" w:rsidP="003F12E9">
      <w:pPr>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6.Качественные показатели эффективности деятельности учреждения для установления </w:t>
      </w:r>
      <w:r w:rsidR="003F12E9" w:rsidRPr="00DC3B76">
        <w:rPr>
          <w:rFonts w:ascii="Times New Roman" w:eastAsia="Times New Roman" w:hAnsi="Times New Roman" w:cs="Times New Roman"/>
          <w:sz w:val="28"/>
          <w:szCs w:val="28"/>
        </w:rPr>
        <w:t>надбавки за качественные показатели эффективности деятельности</w:t>
      </w:r>
      <w:r w:rsidRPr="00DC3B76">
        <w:rPr>
          <w:rFonts w:ascii="Times New Roman" w:eastAsia="Times New Roman" w:hAnsi="Times New Roman" w:cs="Times New Roman"/>
          <w:sz w:val="28"/>
          <w:szCs w:val="28"/>
        </w:rPr>
        <w:t>:</w:t>
      </w:r>
    </w:p>
    <w:p w14:paraId="2FF5F085" w14:textId="77777777" w:rsidR="00B30887" w:rsidRPr="00B30887" w:rsidRDefault="00B30887" w:rsidP="00B30887">
      <w:pPr>
        <w:widowControl w:val="0"/>
        <w:tabs>
          <w:tab w:val="left" w:pos="1375"/>
        </w:tabs>
        <w:spacing w:after="0" w:line="240" w:lineRule="auto"/>
        <w:ind w:right="-2" w:firstLine="567"/>
        <w:contextualSpacing/>
        <w:jc w:val="both"/>
        <w:rPr>
          <w:rFonts w:ascii="Times New Roman" w:eastAsia="Times New Roman" w:hAnsi="Times New Roman" w:cs="Times New Roman"/>
          <w:sz w:val="26"/>
          <w:szCs w:val="26"/>
          <w:lang w:bidi="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20"/>
        <w:gridCol w:w="2835"/>
        <w:gridCol w:w="1701"/>
      </w:tblGrid>
      <w:tr w:rsidR="00B30887" w:rsidRPr="00B30887" w14:paraId="31CD5529" w14:textId="77777777" w:rsidTr="00C64F45">
        <w:tc>
          <w:tcPr>
            <w:tcW w:w="709" w:type="dxa"/>
            <w:shd w:val="clear" w:color="auto" w:fill="auto"/>
          </w:tcPr>
          <w:p w14:paraId="0918EA72" w14:textId="77777777" w:rsidR="00B30887" w:rsidRPr="00B30887" w:rsidRDefault="00B30887" w:rsidP="00B30887">
            <w:pPr>
              <w:widowControl w:val="0"/>
              <w:spacing w:after="0" w:line="240" w:lineRule="auto"/>
              <w:contextualSpacing/>
              <w:jc w:val="center"/>
              <w:rPr>
                <w:rFonts w:ascii="Times New Roman" w:eastAsia="Times New Roman" w:hAnsi="Times New Roman" w:cs="Times New Roman"/>
                <w:sz w:val="28"/>
                <w:szCs w:val="28"/>
              </w:rPr>
            </w:pPr>
            <w:r w:rsidRPr="00183F22">
              <w:rPr>
                <w:rFonts w:ascii="Times New Roman" w:eastAsia="Times New Roman" w:hAnsi="Times New Roman" w:cs="Times New Roman"/>
                <w:sz w:val="28"/>
                <w:szCs w:val="28"/>
                <w:shd w:val="clear" w:color="auto" w:fill="FFFFFF"/>
                <w:lang w:bidi="ru-RU"/>
              </w:rPr>
              <w:t>№ п/п</w:t>
            </w:r>
          </w:p>
        </w:tc>
        <w:tc>
          <w:tcPr>
            <w:tcW w:w="4820" w:type="dxa"/>
          </w:tcPr>
          <w:p w14:paraId="1BE6DFDF" w14:textId="77777777" w:rsidR="00B30887" w:rsidRPr="00B30887" w:rsidRDefault="00B30887" w:rsidP="00B30887">
            <w:pPr>
              <w:spacing w:after="0" w:line="240" w:lineRule="auto"/>
              <w:ind w:left="-468" w:firstLine="360"/>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Показатель</w:t>
            </w:r>
          </w:p>
        </w:tc>
        <w:tc>
          <w:tcPr>
            <w:tcW w:w="2835" w:type="dxa"/>
          </w:tcPr>
          <w:p w14:paraId="03273A4B" w14:textId="77777777" w:rsidR="00B30887" w:rsidRPr="00B30887" w:rsidRDefault="00B30887" w:rsidP="00B30887">
            <w:pPr>
              <w:spacing w:after="0" w:line="240" w:lineRule="auto"/>
              <w:ind w:left="274" w:hanging="274"/>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Значение показателя и критерии оценки</w:t>
            </w:r>
          </w:p>
        </w:tc>
        <w:tc>
          <w:tcPr>
            <w:tcW w:w="1701" w:type="dxa"/>
          </w:tcPr>
          <w:p w14:paraId="12F3FF47"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 xml:space="preserve">Размер стимулирующей выплаты, </w:t>
            </w:r>
          </w:p>
          <w:p w14:paraId="35950AD5"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 от должностного оклада</w:t>
            </w:r>
          </w:p>
        </w:tc>
      </w:tr>
      <w:tr w:rsidR="00B30887" w:rsidRPr="00B30887" w14:paraId="60247ED3" w14:textId="77777777" w:rsidTr="00C64F45">
        <w:tc>
          <w:tcPr>
            <w:tcW w:w="709" w:type="dxa"/>
            <w:shd w:val="clear" w:color="auto" w:fill="auto"/>
          </w:tcPr>
          <w:p w14:paraId="2D48E02F" w14:textId="77777777" w:rsidR="00B30887" w:rsidRPr="00183F22" w:rsidRDefault="00B30887" w:rsidP="00B30887">
            <w:pPr>
              <w:widowControl w:val="0"/>
              <w:spacing w:after="0" w:line="240" w:lineRule="auto"/>
              <w:contextualSpacing/>
              <w:jc w:val="center"/>
              <w:rPr>
                <w:rFonts w:ascii="Times New Roman" w:eastAsia="Times New Roman" w:hAnsi="Times New Roman" w:cs="Times New Roman"/>
                <w:sz w:val="28"/>
                <w:szCs w:val="28"/>
                <w:shd w:val="clear" w:color="auto" w:fill="FFFFFF"/>
                <w:lang w:bidi="ru-RU"/>
              </w:rPr>
            </w:pPr>
          </w:p>
        </w:tc>
        <w:tc>
          <w:tcPr>
            <w:tcW w:w="9356" w:type="dxa"/>
            <w:gridSpan w:val="3"/>
          </w:tcPr>
          <w:p w14:paraId="5FCD4031" w14:textId="77777777" w:rsidR="00B30887" w:rsidRPr="00B30887" w:rsidRDefault="00B30887" w:rsidP="00B30887">
            <w:pPr>
              <w:spacing w:after="0" w:line="240" w:lineRule="auto"/>
              <w:ind w:left="-468" w:firstLine="360"/>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 xml:space="preserve">Должность (профессия) - начальник </w:t>
            </w:r>
            <w:r w:rsidR="00366AEB" w:rsidRPr="00394395">
              <w:rPr>
                <w:rFonts w:ascii="Times New Roman" w:eastAsia="Times New Roman" w:hAnsi="Times New Roman" w:cs="Times New Roman"/>
                <w:color w:val="000000" w:themeColor="text1"/>
                <w:sz w:val="28"/>
                <w:szCs w:val="28"/>
              </w:rPr>
              <w:t>(</w:t>
            </w:r>
            <w:r w:rsidRPr="00394395">
              <w:rPr>
                <w:rFonts w:ascii="Times New Roman" w:eastAsia="Times New Roman" w:hAnsi="Times New Roman" w:cs="Times New Roman"/>
                <w:color w:val="000000" w:themeColor="text1"/>
                <w:sz w:val="28"/>
                <w:szCs w:val="28"/>
              </w:rPr>
              <w:t>учреждения</w:t>
            </w:r>
            <w:r w:rsidR="00366AEB" w:rsidRPr="00394395">
              <w:rPr>
                <w:rFonts w:ascii="Times New Roman" w:eastAsia="Times New Roman" w:hAnsi="Times New Roman" w:cs="Times New Roman"/>
                <w:color w:val="000000" w:themeColor="text1"/>
                <w:sz w:val="28"/>
                <w:szCs w:val="28"/>
              </w:rPr>
              <w:t>)</w:t>
            </w:r>
          </w:p>
        </w:tc>
      </w:tr>
      <w:tr w:rsidR="00B30887" w:rsidRPr="00B30887" w14:paraId="389A0342" w14:textId="77777777" w:rsidTr="00C64F45">
        <w:trPr>
          <w:trHeight w:val="345"/>
        </w:trPr>
        <w:tc>
          <w:tcPr>
            <w:tcW w:w="709" w:type="dxa"/>
            <w:vMerge w:val="restart"/>
            <w:shd w:val="clear" w:color="auto" w:fill="auto"/>
          </w:tcPr>
          <w:p w14:paraId="73225B7C" w14:textId="77777777" w:rsidR="00B30887" w:rsidRPr="00B30887" w:rsidRDefault="00B30887" w:rsidP="00B30887">
            <w:pPr>
              <w:widowControl w:val="0"/>
              <w:tabs>
                <w:tab w:val="left" w:pos="1375"/>
              </w:tabs>
              <w:spacing w:after="0" w:line="240" w:lineRule="auto"/>
              <w:ind w:right="160"/>
              <w:contextualSpacing/>
              <w:jc w:val="center"/>
              <w:rPr>
                <w:rFonts w:ascii="Times New Roman" w:eastAsia="Times New Roman" w:hAnsi="Times New Roman" w:cs="Times New Roman"/>
                <w:sz w:val="28"/>
                <w:szCs w:val="28"/>
                <w:lang w:bidi="ru-RU"/>
              </w:rPr>
            </w:pPr>
            <w:r w:rsidRPr="00B30887">
              <w:rPr>
                <w:rFonts w:ascii="Times New Roman" w:eastAsia="Times New Roman" w:hAnsi="Times New Roman" w:cs="Times New Roman"/>
                <w:sz w:val="28"/>
                <w:szCs w:val="28"/>
                <w:lang w:bidi="ru-RU"/>
              </w:rPr>
              <w:t>1.</w:t>
            </w:r>
          </w:p>
        </w:tc>
        <w:tc>
          <w:tcPr>
            <w:tcW w:w="4820" w:type="dxa"/>
            <w:vMerge w:val="restart"/>
          </w:tcPr>
          <w:p w14:paraId="081CA766"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 xml:space="preserve">Соблюдение в учреждении норм действующего законодательства </w:t>
            </w:r>
            <w:r w:rsidRPr="00B30887">
              <w:rPr>
                <w:rFonts w:ascii="Times New Roman" w:eastAsia="Times New Roman" w:hAnsi="Times New Roman" w:cs="Times New Roman"/>
                <w:spacing w:val="1"/>
                <w:sz w:val="28"/>
                <w:szCs w:val="28"/>
              </w:rPr>
              <w:t>и иных актов Российской Федерации, Новосибирской области,  муниципальных правовых актов Северного района Новосибирской области в сфере труда и в области защиты населения и территорий от чрезвычайных ситуаций и гражданской обороны (в части, касающейся задач, возложенных на Учреждение),</w:t>
            </w:r>
            <w:r w:rsidRPr="00B30887">
              <w:rPr>
                <w:rFonts w:ascii="Times New Roman" w:eastAsia="Times New Roman" w:hAnsi="Times New Roman" w:cs="Times New Roman"/>
                <w:sz w:val="28"/>
                <w:szCs w:val="28"/>
              </w:rPr>
              <w:t xml:space="preserve"> </w:t>
            </w:r>
            <w:r w:rsidRPr="00B30887">
              <w:rPr>
                <w:rFonts w:ascii="Times New Roman" w:eastAsia="Times New Roman" w:hAnsi="Times New Roman" w:cs="Times New Roman"/>
                <w:spacing w:val="1"/>
                <w:sz w:val="28"/>
                <w:szCs w:val="28"/>
              </w:rPr>
              <w:t>осуществление учреждением целей, задач, функций и видов деятельности органа повседневного управления Северного районного звена территориальной подсистемы Новосибирской области единой государственной системы предупреждения и ликвидации</w:t>
            </w:r>
          </w:p>
        </w:tc>
        <w:tc>
          <w:tcPr>
            <w:tcW w:w="2835" w:type="dxa"/>
          </w:tcPr>
          <w:p w14:paraId="4E4EB791" w14:textId="77777777" w:rsidR="00B30887" w:rsidRPr="00B30887" w:rsidRDefault="00B30887" w:rsidP="00B30887">
            <w:pPr>
              <w:spacing w:after="0" w:line="240" w:lineRule="auto"/>
              <w:ind w:left="35" w:hanging="35"/>
              <w:contextualSpacing/>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Соблюдение</w:t>
            </w:r>
          </w:p>
        </w:tc>
        <w:tc>
          <w:tcPr>
            <w:tcW w:w="1701" w:type="dxa"/>
          </w:tcPr>
          <w:p w14:paraId="3CE50267"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21</w:t>
            </w:r>
          </w:p>
        </w:tc>
      </w:tr>
      <w:tr w:rsidR="00B30887" w:rsidRPr="00B30887" w14:paraId="5731711B" w14:textId="77777777" w:rsidTr="00C64F45">
        <w:trPr>
          <w:trHeight w:val="811"/>
        </w:trPr>
        <w:tc>
          <w:tcPr>
            <w:tcW w:w="709" w:type="dxa"/>
            <w:vMerge/>
            <w:shd w:val="clear" w:color="auto" w:fill="auto"/>
          </w:tcPr>
          <w:p w14:paraId="077BCCA7"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p>
        </w:tc>
        <w:tc>
          <w:tcPr>
            <w:tcW w:w="4820" w:type="dxa"/>
            <w:vMerge/>
          </w:tcPr>
          <w:p w14:paraId="3366D5B2" w14:textId="77777777" w:rsidR="00B30887" w:rsidRPr="00B30887" w:rsidRDefault="00B30887" w:rsidP="00B30887">
            <w:pPr>
              <w:spacing w:after="0" w:line="240" w:lineRule="auto"/>
              <w:contextualSpacing/>
              <w:rPr>
                <w:rFonts w:ascii="Times New Roman" w:eastAsia="Times New Roman" w:hAnsi="Times New Roman" w:cs="Times New Roman"/>
                <w:sz w:val="28"/>
                <w:szCs w:val="28"/>
              </w:rPr>
            </w:pPr>
          </w:p>
        </w:tc>
        <w:tc>
          <w:tcPr>
            <w:tcW w:w="2835" w:type="dxa"/>
          </w:tcPr>
          <w:p w14:paraId="0B20DBE5" w14:textId="77777777" w:rsidR="00B30887" w:rsidRPr="00B30887" w:rsidRDefault="00B30887" w:rsidP="00B30887">
            <w:pPr>
              <w:spacing w:after="0" w:line="240" w:lineRule="auto"/>
              <w:ind w:left="35" w:hanging="35"/>
              <w:contextualSpacing/>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 xml:space="preserve">Несоблюдение </w:t>
            </w:r>
          </w:p>
        </w:tc>
        <w:tc>
          <w:tcPr>
            <w:tcW w:w="1701" w:type="dxa"/>
          </w:tcPr>
          <w:p w14:paraId="06A08596"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0</w:t>
            </w:r>
          </w:p>
        </w:tc>
      </w:tr>
      <w:tr w:rsidR="00B30887" w:rsidRPr="00B30887" w14:paraId="621646E8" w14:textId="77777777" w:rsidTr="00C64F45">
        <w:trPr>
          <w:trHeight w:val="653"/>
        </w:trPr>
        <w:tc>
          <w:tcPr>
            <w:tcW w:w="709" w:type="dxa"/>
            <w:vMerge w:val="restart"/>
            <w:tcBorders>
              <w:top w:val="single" w:sz="4" w:space="0" w:color="auto"/>
            </w:tcBorders>
            <w:shd w:val="clear" w:color="auto" w:fill="auto"/>
          </w:tcPr>
          <w:p w14:paraId="1ECCF9B1" w14:textId="77777777" w:rsidR="00B30887" w:rsidRPr="00B30887" w:rsidRDefault="00B30887" w:rsidP="00B30887">
            <w:pPr>
              <w:widowControl w:val="0"/>
              <w:tabs>
                <w:tab w:val="left" w:pos="1375"/>
              </w:tabs>
              <w:spacing w:after="0" w:line="240" w:lineRule="auto"/>
              <w:ind w:right="160"/>
              <w:contextualSpacing/>
              <w:jc w:val="center"/>
              <w:rPr>
                <w:rFonts w:ascii="Times New Roman" w:eastAsia="Times New Roman" w:hAnsi="Times New Roman" w:cs="Times New Roman"/>
                <w:sz w:val="28"/>
                <w:szCs w:val="28"/>
                <w:lang w:bidi="ru-RU"/>
              </w:rPr>
            </w:pPr>
            <w:r w:rsidRPr="00B30887">
              <w:rPr>
                <w:rFonts w:ascii="Times New Roman" w:eastAsia="Times New Roman" w:hAnsi="Times New Roman" w:cs="Times New Roman"/>
                <w:sz w:val="28"/>
                <w:szCs w:val="28"/>
                <w:lang w:bidi="ru-RU"/>
              </w:rPr>
              <w:t>2.</w:t>
            </w:r>
          </w:p>
        </w:tc>
        <w:tc>
          <w:tcPr>
            <w:tcW w:w="4820" w:type="dxa"/>
            <w:vMerge w:val="restart"/>
          </w:tcPr>
          <w:p w14:paraId="3893CFD2"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 xml:space="preserve">Обеспечение поддержания в постоянной готовности муниципальной (местной) системы оповещения населения Северного </w:t>
            </w:r>
            <w:r w:rsidRPr="00B30887">
              <w:rPr>
                <w:rFonts w:ascii="Times New Roman" w:eastAsia="Times New Roman" w:hAnsi="Times New Roman" w:cs="Times New Roman"/>
                <w:sz w:val="28"/>
                <w:szCs w:val="28"/>
              </w:rPr>
              <w:lastRenderedPageBreak/>
              <w:t>района Новосибирской области (далее-МСО)</w:t>
            </w:r>
          </w:p>
        </w:tc>
        <w:tc>
          <w:tcPr>
            <w:tcW w:w="2835" w:type="dxa"/>
          </w:tcPr>
          <w:p w14:paraId="199880EF"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lastRenderedPageBreak/>
              <w:t xml:space="preserve">Соблюдение порядка содержания и эксплуатационно-технического </w:t>
            </w:r>
            <w:r w:rsidRPr="00B30887">
              <w:rPr>
                <w:rFonts w:ascii="Times New Roman" w:eastAsia="Times New Roman" w:hAnsi="Times New Roman" w:cs="Times New Roman"/>
                <w:sz w:val="28"/>
                <w:szCs w:val="28"/>
              </w:rPr>
              <w:lastRenderedPageBreak/>
              <w:t>обслуживания МСО</w:t>
            </w:r>
          </w:p>
        </w:tc>
        <w:tc>
          <w:tcPr>
            <w:tcW w:w="1701" w:type="dxa"/>
          </w:tcPr>
          <w:p w14:paraId="0A971BE8"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lastRenderedPageBreak/>
              <w:t>20</w:t>
            </w:r>
          </w:p>
        </w:tc>
      </w:tr>
      <w:tr w:rsidR="00B30887" w:rsidRPr="00B30887" w14:paraId="729A746B" w14:textId="77777777" w:rsidTr="00C64F45">
        <w:trPr>
          <w:trHeight w:val="463"/>
        </w:trPr>
        <w:tc>
          <w:tcPr>
            <w:tcW w:w="709" w:type="dxa"/>
            <w:vMerge/>
            <w:tcBorders>
              <w:top w:val="nil"/>
            </w:tcBorders>
            <w:shd w:val="clear" w:color="auto" w:fill="auto"/>
          </w:tcPr>
          <w:p w14:paraId="0BAB11E5"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p>
        </w:tc>
        <w:tc>
          <w:tcPr>
            <w:tcW w:w="4820" w:type="dxa"/>
            <w:vMerge/>
          </w:tcPr>
          <w:p w14:paraId="3CDA28FA" w14:textId="77777777" w:rsidR="00B30887" w:rsidRPr="00B30887" w:rsidRDefault="00B30887" w:rsidP="00B30887">
            <w:pPr>
              <w:spacing w:after="0" w:line="240" w:lineRule="auto"/>
              <w:contextualSpacing/>
              <w:rPr>
                <w:rFonts w:ascii="Times New Roman" w:eastAsia="Times New Roman" w:hAnsi="Times New Roman" w:cs="Times New Roman"/>
                <w:sz w:val="28"/>
                <w:szCs w:val="28"/>
                <w:highlight w:val="yellow"/>
              </w:rPr>
            </w:pPr>
          </w:p>
        </w:tc>
        <w:tc>
          <w:tcPr>
            <w:tcW w:w="2835" w:type="dxa"/>
          </w:tcPr>
          <w:p w14:paraId="1862CDCC" w14:textId="77777777" w:rsidR="00B30887" w:rsidRPr="00B30887" w:rsidRDefault="00B30887" w:rsidP="00B30887">
            <w:pPr>
              <w:spacing w:after="0" w:line="240" w:lineRule="auto"/>
              <w:ind w:left="35" w:hanging="35"/>
              <w:contextualSpacing/>
              <w:jc w:val="both"/>
              <w:rPr>
                <w:rFonts w:ascii="Times New Roman" w:eastAsia="Times New Roman" w:hAnsi="Times New Roman" w:cs="Times New Roman"/>
                <w:sz w:val="28"/>
                <w:szCs w:val="28"/>
                <w:highlight w:val="yellow"/>
              </w:rPr>
            </w:pPr>
            <w:r w:rsidRPr="00B30887">
              <w:rPr>
                <w:rFonts w:ascii="Times New Roman" w:eastAsia="Times New Roman" w:hAnsi="Times New Roman" w:cs="Times New Roman"/>
                <w:sz w:val="28"/>
                <w:szCs w:val="28"/>
              </w:rPr>
              <w:t>Не соблюдение порядка содержания и эксплуатационно-технического обслуживания МСО</w:t>
            </w:r>
          </w:p>
        </w:tc>
        <w:tc>
          <w:tcPr>
            <w:tcW w:w="1701" w:type="dxa"/>
          </w:tcPr>
          <w:p w14:paraId="217DCFD2"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0</w:t>
            </w:r>
          </w:p>
        </w:tc>
      </w:tr>
      <w:tr w:rsidR="00B30887" w:rsidRPr="00B30887" w14:paraId="2EF0E92B" w14:textId="77777777" w:rsidTr="00C64F45">
        <w:trPr>
          <w:trHeight w:val="1067"/>
        </w:trPr>
        <w:tc>
          <w:tcPr>
            <w:tcW w:w="709" w:type="dxa"/>
            <w:vMerge w:val="restart"/>
            <w:tcBorders>
              <w:top w:val="single" w:sz="4" w:space="0" w:color="auto"/>
            </w:tcBorders>
            <w:shd w:val="clear" w:color="auto" w:fill="auto"/>
          </w:tcPr>
          <w:p w14:paraId="2A711180" w14:textId="77777777" w:rsidR="00B30887" w:rsidRPr="00B30887" w:rsidRDefault="00B30887" w:rsidP="00B30887">
            <w:pPr>
              <w:widowControl w:val="0"/>
              <w:shd w:val="clear" w:color="auto" w:fill="FFFFFF"/>
              <w:tabs>
                <w:tab w:val="left" w:pos="1375"/>
              </w:tabs>
              <w:spacing w:after="0" w:line="240" w:lineRule="auto"/>
              <w:ind w:right="160"/>
              <w:contextualSpacing/>
              <w:jc w:val="center"/>
              <w:rPr>
                <w:rFonts w:ascii="Times New Roman" w:eastAsia="Times New Roman" w:hAnsi="Times New Roman" w:cs="Times New Roman"/>
                <w:sz w:val="28"/>
                <w:szCs w:val="28"/>
                <w:lang w:bidi="ru-RU"/>
              </w:rPr>
            </w:pPr>
            <w:r w:rsidRPr="00B30887">
              <w:rPr>
                <w:rFonts w:ascii="Times New Roman" w:eastAsia="Times New Roman" w:hAnsi="Times New Roman" w:cs="Times New Roman"/>
                <w:sz w:val="28"/>
                <w:szCs w:val="28"/>
                <w:lang w:bidi="ru-RU"/>
              </w:rPr>
              <w:t>3.</w:t>
            </w:r>
          </w:p>
        </w:tc>
        <w:tc>
          <w:tcPr>
            <w:tcW w:w="4820" w:type="dxa"/>
            <w:vMerge w:val="restart"/>
          </w:tcPr>
          <w:p w14:paraId="4EB9333E"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Своевременность предоставления планирующих, отчетных, статистических, аналитических, информационных сведений, их качество и достоверность</w:t>
            </w:r>
          </w:p>
          <w:p w14:paraId="31EF9FE6" w14:textId="77777777" w:rsidR="00B30887" w:rsidRPr="00B30887" w:rsidRDefault="00B30887" w:rsidP="00B30887">
            <w:pPr>
              <w:spacing w:after="0" w:line="240" w:lineRule="auto"/>
              <w:contextualSpacing/>
              <w:rPr>
                <w:rFonts w:ascii="Times New Roman" w:eastAsia="Times New Roman" w:hAnsi="Times New Roman" w:cs="Times New Roman"/>
                <w:sz w:val="28"/>
                <w:szCs w:val="28"/>
              </w:rPr>
            </w:pPr>
          </w:p>
          <w:p w14:paraId="50D6143E" w14:textId="77777777" w:rsidR="00B30887" w:rsidRPr="00B30887" w:rsidRDefault="00B30887" w:rsidP="00B30887">
            <w:pPr>
              <w:spacing w:after="0" w:line="240" w:lineRule="auto"/>
              <w:contextualSpacing/>
              <w:rPr>
                <w:rFonts w:ascii="Times New Roman" w:eastAsia="Times New Roman" w:hAnsi="Times New Roman" w:cs="Times New Roman"/>
                <w:sz w:val="28"/>
                <w:szCs w:val="28"/>
              </w:rPr>
            </w:pPr>
          </w:p>
        </w:tc>
        <w:tc>
          <w:tcPr>
            <w:tcW w:w="2835" w:type="dxa"/>
          </w:tcPr>
          <w:p w14:paraId="3FD3789F" w14:textId="77777777" w:rsidR="00B30887" w:rsidRPr="00B30887" w:rsidRDefault="00B30887" w:rsidP="00B30887">
            <w:pPr>
              <w:spacing w:after="0" w:line="240" w:lineRule="auto"/>
              <w:ind w:left="35" w:hanging="35"/>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Соблюдение форм, сроков, установленных порядков предоставления сведений или согласно запросу</w:t>
            </w:r>
          </w:p>
        </w:tc>
        <w:tc>
          <w:tcPr>
            <w:tcW w:w="1701" w:type="dxa"/>
          </w:tcPr>
          <w:p w14:paraId="2EC74D65"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20</w:t>
            </w:r>
          </w:p>
        </w:tc>
      </w:tr>
      <w:tr w:rsidR="00B30887" w:rsidRPr="00B30887" w14:paraId="0746045A" w14:textId="77777777" w:rsidTr="00C64F45">
        <w:trPr>
          <w:trHeight w:val="1171"/>
        </w:trPr>
        <w:tc>
          <w:tcPr>
            <w:tcW w:w="709" w:type="dxa"/>
            <w:vMerge/>
            <w:tcBorders>
              <w:top w:val="nil"/>
            </w:tcBorders>
          </w:tcPr>
          <w:p w14:paraId="6B2DE96A"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p>
        </w:tc>
        <w:tc>
          <w:tcPr>
            <w:tcW w:w="4820" w:type="dxa"/>
            <w:vMerge/>
          </w:tcPr>
          <w:p w14:paraId="5B607CB2" w14:textId="77777777" w:rsidR="00B30887" w:rsidRPr="00B30887" w:rsidRDefault="00B30887" w:rsidP="00B30887">
            <w:pPr>
              <w:spacing w:after="0" w:line="240" w:lineRule="auto"/>
              <w:contextualSpacing/>
              <w:rPr>
                <w:rFonts w:ascii="Times New Roman" w:eastAsia="Times New Roman" w:hAnsi="Times New Roman" w:cs="Times New Roman"/>
                <w:sz w:val="28"/>
                <w:szCs w:val="28"/>
              </w:rPr>
            </w:pPr>
          </w:p>
        </w:tc>
        <w:tc>
          <w:tcPr>
            <w:tcW w:w="2835" w:type="dxa"/>
          </w:tcPr>
          <w:p w14:paraId="1F9C95CD" w14:textId="77777777" w:rsidR="00B30887" w:rsidRPr="00B30887" w:rsidRDefault="00B30887" w:rsidP="00B30887">
            <w:pPr>
              <w:spacing w:after="0" w:line="240" w:lineRule="auto"/>
              <w:ind w:left="35" w:hanging="35"/>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Нарушение форм, сроков, установленных порядков предоставления сведений или согласно запросу</w:t>
            </w:r>
          </w:p>
        </w:tc>
        <w:tc>
          <w:tcPr>
            <w:tcW w:w="1701" w:type="dxa"/>
          </w:tcPr>
          <w:p w14:paraId="552BAAD8"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0</w:t>
            </w:r>
          </w:p>
        </w:tc>
      </w:tr>
      <w:tr w:rsidR="00B30887" w:rsidRPr="00B30887" w14:paraId="132FB99C" w14:textId="77777777" w:rsidTr="00C64F45">
        <w:trPr>
          <w:trHeight w:val="385"/>
        </w:trPr>
        <w:tc>
          <w:tcPr>
            <w:tcW w:w="709" w:type="dxa"/>
            <w:vMerge w:val="restart"/>
          </w:tcPr>
          <w:p w14:paraId="2421A90B"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4.</w:t>
            </w:r>
          </w:p>
        </w:tc>
        <w:tc>
          <w:tcPr>
            <w:tcW w:w="4820" w:type="dxa"/>
            <w:vMerge w:val="restart"/>
          </w:tcPr>
          <w:p w14:paraId="3A5ED540"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 xml:space="preserve">Укомплектованность учреждения работниками основного персонала </w:t>
            </w:r>
          </w:p>
        </w:tc>
        <w:tc>
          <w:tcPr>
            <w:tcW w:w="2835" w:type="dxa"/>
          </w:tcPr>
          <w:p w14:paraId="6327D250" w14:textId="77777777" w:rsidR="00B30887" w:rsidRPr="00B30887" w:rsidRDefault="00B30887" w:rsidP="00B30887">
            <w:pPr>
              <w:spacing w:after="0" w:line="240" w:lineRule="auto"/>
              <w:ind w:left="35" w:hanging="35"/>
              <w:contextualSpacing/>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Доля укомплектованности – от 75% до 100%</w:t>
            </w:r>
          </w:p>
        </w:tc>
        <w:tc>
          <w:tcPr>
            <w:tcW w:w="1701" w:type="dxa"/>
          </w:tcPr>
          <w:p w14:paraId="09BC2DA5"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10</w:t>
            </w:r>
          </w:p>
        </w:tc>
      </w:tr>
      <w:tr w:rsidR="00B30887" w:rsidRPr="00B30887" w14:paraId="61B8890F" w14:textId="77777777" w:rsidTr="00C64F45">
        <w:trPr>
          <w:trHeight w:val="385"/>
        </w:trPr>
        <w:tc>
          <w:tcPr>
            <w:tcW w:w="709" w:type="dxa"/>
            <w:vMerge/>
          </w:tcPr>
          <w:p w14:paraId="28F03EA9"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p>
        </w:tc>
        <w:tc>
          <w:tcPr>
            <w:tcW w:w="4820" w:type="dxa"/>
            <w:vMerge/>
          </w:tcPr>
          <w:p w14:paraId="23A09A96" w14:textId="77777777" w:rsidR="00B30887" w:rsidRPr="00B30887" w:rsidRDefault="00B30887" w:rsidP="00B30887">
            <w:pPr>
              <w:spacing w:after="0" w:line="240" w:lineRule="auto"/>
              <w:contextualSpacing/>
              <w:rPr>
                <w:rFonts w:ascii="Times New Roman" w:eastAsia="Times New Roman" w:hAnsi="Times New Roman" w:cs="Times New Roman"/>
                <w:sz w:val="28"/>
                <w:szCs w:val="28"/>
              </w:rPr>
            </w:pPr>
          </w:p>
        </w:tc>
        <w:tc>
          <w:tcPr>
            <w:tcW w:w="2835" w:type="dxa"/>
          </w:tcPr>
          <w:p w14:paraId="63572104" w14:textId="77777777" w:rsidR="00B30887" w:rsidRPr="00B30887" w:rsidRDefault="00B30887" w:rsidP="00B30887">
            <w:pPr>
              <w:spacing w:after="0" w:line="240" w:lineRule="auto"/>
              <w:ind w:left="35" w:hanging="35"/>
              <w:contextualSpacing/>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Доля укомплектованности – менее 75%</w:t>
            </w:r>
          </w:p>
        </w:tc>
        <w:tc>
          <w:tcPr>
            <w:tcW w:w="1701" w:type="dxa"/>
          </w:tcPr>
          <w:p w14:paraId="209A7CF5"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0</w:t>
            </w:r>
          </w:p>
        </w:tc>
      </w:tr>
      <w:tr w:rsidR="00B30887" w:rsidRPr="00B30887" w14:paraId="20153391" w14:textId="77777777" w:rsidTr="00C64F45">
        <w:trPr>
          <w:trHeight w:val="385"/>
        </w:trPr>
        <w:tc>
          <w:tcPr>
            <w:tcW w:w="709" w:type="dxa"/>
            <w:vMerge w:val="restart"/>
          </w:tcPr>
          <w:p w14:paraId="7F6EFE47"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5.</w:t>
            </w:r>
          </w:p>
        </w:tc>
        <w:tc>
          <w:tcPr>
            <w:tcW w:w="4820" w:type="dxa"/>
            <w:vMerge w:val="restart"/>
          </w:tcPr>
          <w:p w14:paraId="601DF755" w14:textId="77777777" w:rsidR="00B30887" w:rsidRPr="00B30887" w:rsidRDefault="00B30887" w:rsidP="00B30887">
            <w:pPr>
              <w:shd w:val="clear" w:color="auto" w:fill="FFFFFF"/>
              <w:spacing w:after="0" w:line="240" w:lineRule="auto"/>
              <w:ind w:right="422"/>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pacing w:val="-1"/>
                <w:sz w:val="28"/>
                <w:szCs w:val="28"/>
              </w:rPr>
              <w:t xml:space="preserve">Обеспечение выполнения требований пожарной, </w:t>
            </w:r>
            <w:r w:rsidRPr="00B30887">
              <w:rPr>
                <w:rFonts w:ascii="Times New Roman" w:eastAsia="Times New Roman" w:hAnsi="Times New Roman" w:cs="Times New Roman"/>
                <w:spacing w:val="1"/>
                <w:sz w:val="28"/>
                <w:szCs w:val="28"/>
              </w:rPr>
              <w:t>электробезопасности и охраны труда</w:t>
            </w:r>
          </w:p>
        </w:tc>
        <w:tc>
          <w:tcPr>
            <w:tcW w:w="2835" w:type="dxa"/>
          </w:tcPr>
          <w:p w14:paraId="78A6565C"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Выполняется</w:t>
            </w:r>
          </w:p>
        </w:tc>
        <w:tc>
          <w:tcPr>
            <w:tcW w:w="1701" w:type="dxa"/>
          </w:tcPr>
          <w:p w14:paraId="204C0980"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10</w:t>
            </w:r>
          </w:p>
        </w:tc>
      </w:tr>
      <w:tr w:rsidR="00B30887" w:rsidRPr="00B30887" w14:paraId="14988ACF" w14:textId="77777777" w:rsidTr="00C64F45">
        <w:trPr>
          <w:trHeight w:val="385"/>
        </w:trPr>
        <w:tc>
          <w:tcPr>
            <w:tcW w:w="709" w:type="dxa"/>
            <w:vMerge/>
          </w:tcPr>
          <w:p w14:paraId="686800C3"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p>
        </w:tc>
        <w:tc>
          <w:tcPr>
            <w:tcW w:w="4820" w:type="dxa"/>
            <w:vMerge/>
          </w:tcPr>
          <w:p w14:paraId="78F236CB" w14:textId="77777777" w:rsidR="00B30887" w:rsidRPr="00B30887" w:rsidRDefault="00B30887" w:rsidP="00B30887">
            <w:pPr>
              <w:shd w:val="clear" w:color="auto" w:fill="FFFFFF"/>
              <w:spacing w:after="0" w:line="240" w:lineRule="auto"/>
              <w:ind w:right="422"/>
              <w:contextualSpacing/>
              <w:jc w:val="both"/>
              <w:rPr>
                <w:rFonts w:ascii="Times New Roman" w:eastAsia="Times New Roman" w:hAnsi="Times New Roman" w:cs="Times New Roman"/>
                <w:spacing w:val="-1"/>
                <w:sz w:val="28"/>
                <w:szCs w:val="28"/>
              </w:rPr>
            </w:pPr>
          </w:p>
        </w:tc>
        <w:tc>
          <w:tcPr>
            <w:tcW w:w="2835" w:type="dxa"/>
          </w:tcPr>
          <w:p w14:paraId="7F2CF08B"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 xml:space="preserve">Не выполняется </w:t>
            </w:r>
          </w:p>
        </w:tc>
        <w:tc>
          <w:tcPr>
            <w:tcW w:w="1701" w:type="dxa"/>
          </w:tcPr>
          <w:p w14:paraId="7A150CCA"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0</w:t>
            </w:r>
          </w:p>
        </w:tc>
      </w:tr>
      <w:tr w:rsidR="00B30887" w:rsidRPr="00B30887" w14:paraId="4CB4C3D8" w14:textId="77777777" w:rsidTr="00C64F45">
        <w:trPr>
          <w:trHeight w:val="385"/>
        </w:trPr>
        <w:tc>
          <w:tcPr>
            <w:tcW w:w="709" w:type="dxa"/>
            <w:vMerge w:val="restart"/>
          </w:tcPr>
          <w:p w14:paraId="3B11F08E"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6.</w:t>
            </w:r>
          </w:p>
        </w:tc>
        <w:tc>
          <w:tcPr>
            <w:tcW w:w="4820" w:type="dxa"/>
            <w:vMerge w:val="restart"/>
          </w:tcPr>
          <w:p w14:paraId="3A464AC2"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Отсутствие в учреждении на первое число каждого месяца календарного периода непогашенной (неурегулированной) просроченной кредиторской задолженности по муниципальным контрактам (договорам) на закупку товаров, работ, услуг для обеспечения нужд учреждения</w:t>
            </w:r>
          </w:p>
        </w:tc>
        <w:tc>
          <w:tcPr>
            <w:tcW w:w="2835" w:type="dxa"/>
          </w:tcPr>
          <w:p w14:paraId="35AEBFC8" w14:textId="77777777" w:rsidR="00B30887" w:rsidRPr="00B30887" w:rsidRDefault="00B30887" w:rsidP="00B30887">
            <w:pPr>
              <w:spacing w:after="0" w:line="240" w:lineRule="auto"/>
              <w:ind w:left="274" w:hanging="274"/>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Отсутствие</w:t>
            </w:r>
          </w:p>
          <w:p w14:paraId="0C002431" w14:textId="77777777" w:rsidR="00B30887" w:rsidRPr="00B30887" w:rsidRDefault="00B30887" w:rsidP="00B30887">
            <w:pPr>
              <w:spacing w:after="0" w:line="240" w:lineRule="auto"/>
              <w:ind w:left="274" w:hanging="274"/>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задолженности</w:t>
            </w:r>
          </w:p>
        </w:tc>
        <w:tc>
          <w:tcPr>
            <w:tcW w:w="1701" w:type="dxa"/>
          </w:tcPr>
          <w:p w14:paraId="7C7918AE"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10</w:t>
            </w:r>
          </w:p>
        </w:tc>
      </w:tr>
      <w:tr w:rsidR="00B30887" w:rsidRPr="00B30887" w14:paraId="366FBBE3" w14:textId="77777777" w:rsidTr="00C64F45">
        <w:trPr>
          <w:trHeight w:val="385"/>
        </w:trPr>
        <w:tc>
          <w:tcPr>
            <w:tcW w:w="709" w:type="dxa"/>
            <w:vMerge/>
          </w:tcPr>
          <w:p w14:paraId="4DCA2064"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p>
        </w:tc>
        <w:tc>
          <w:tcPr>
            <w:tcW w:w="4820" w:type="dxa"/>
            <w:vMerge/>
          </w:tcPr>
          <w:p w14:paraId="5E497DE2" w14:textId="77777777" w:rsidR="00B30887" w:rsidRPr="00B30887" w:rsidRDefault="00B30887" w:rsidP="00B30887">
            <w:pPr>
              <w:spacing w:after="0" w:line="240" w:lineRule="auto"/>
              <w:contextualSpacing/>
              <w:rPr>
                <w:rFonts w:ascii="Times New Roman" w:eastAsia="Times New Roman" w:hAnsi="Times New Roman" w:cs="Times New Roman"/>
                <w:sz w:val="28"/>
                <w:szCs w:val="28"/>
              </w:rPr>
            </w:pPr>
          </w:p>
        </w:tc>
        <w:tc>
          <w:tcPr>
            <w:tcW w:w="2835" w:type="dxa"/>
          </w:tcPr>
          <w:p w14:paraId="446F33F9" w14:textId="77777777" w:rsidR="00B30887" w:rsidRPr="00B30887" w:rsidRDefault="00B30887" w:rsidP="00B30887">
            <w:pPr>
              <w:spacing w:after="0" w:line="240" w:lineRule="auto"/>
              <w:ind w:left="274" w:hanging="274"/>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Наличие</w:t>
            </w:r>
          </w:p>
          <w:p w14:paraId="7929AE5F" w14:textId="77777777" w:rsidR="00B30887" w:rsidRPr="00B30887" w:rsidRDefault="00B30887" w:rsidP="00B30887">
            <w:pPr>
              <w:spacing w:after="0" w:line="240" w:lineRule="auto"/>
              <w:ind w:left="274" w:hanging="274"/>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задолженности</w:t>
            </w:r>
          </w:p>
        </w:tc>
        <w:tc>
          <w:tcPr>
            <w:tcW w:w="1701" w:type="dxa"/>
          </w:tcPr>
          <w:p w14:paraId="4F136753"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0</w:t>
            </w:r>
          </w:p>
        </w:tc>
      </w:tr>
      <w:tr w:rsidR="00B30887" w:rsidRPr="00B30887" w14:paraId="415B8170" w14:textId="77777777" w:rsidTr="00C64F45">
        <w:trPr>
          <w:trHeight w:val="385"/>
        </w:trPr>
        <w:tc>
          <w:tcPr>
            <w:tcW w:w="709" w:type="dxa"/>
            <w:vMerge w:val="restart"/>
          </w:tcPr>
          <w:p w14:paraId="7787BA0B"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7.</w:t>
            </w:r>
          </w:p>
        </w:tc>
        <w:tc>
          <w:tcPr>
            <w:tcW w:w="4820" w:type="dxa"/>
            <w:vMerge w:val="restart"/>
          </w:tcPr>
          <w:p w14:paraId="2CF93C3F"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 xml:space="preserve">Отсутствие обоснованных официальных обращений по вопросам не урегулирования конфликтных ситуаций, фактов социальной напряженности в коллективе учреждения, жалоб на </w:t>
            </w:r>
            <w:r w:rsidRPr="00B30887">
              <w:rPr>
                <w:rFonts w:ascii="Times New Roman" w:eastAsia="Times New Roman" w:hAnsi="Times New Roman" w:cs="Times New Roman"/>
                <w:sz w:val="28"/>
                <w:szCs w:val="28"/>
              </w:rPr>
              <w:lastRenderedPageBreak/>
              <w:t>учреждение (руководителя) со стороны населения, органов власти и работников учреждения</w:t>
            </w:r>
          </w:p>
        </w:tc>
        <w:tc>
          <w:tcPr>
            <w:tcW w:w="2835" w:type="dxa"/>
          </w:tcPr>
          <w:p w14:paraId="7089074A" w14:textId="77777777" w:rsidR="00B30887" w:rsidRPr="00B30887" w:rsidRDefault="00B30887" w:rsidP="00B30887">
            <w:pPr>
              <w:spacing w:after="0" w:line="240" w:lineRule="auto"/>
              <w:ind w:left="274" w:hanging="274"/>
              <w:contextualSpacing/>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lastRenderedPageBreak/>
              <w:t>Отсутствие</w:t>
            </w:r>
          </w:p>
        </w:tc>
        <w:tc>
          <w:tcPr>
            <w:tcW w:w="1701" w:type="dxa"/>
          </w:tcPr>
          <w:p w14:paraId="53E989E2"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10</w:t>
            </w:r>
          </w:p>
        </w:tc>
      </w:tr>
      <w:tr w:rsidR="00B30887" w:rsidRPr="00B30887" w14:paraId="11DE9445" w14:textId="77777777" w:rsidTr="00C64F45">
        <w:trPr>
          <w:trHeight w:val="385"/>
        </w:trPr>
        <w:tc>
          <w:tcPr>
            <w:tcW w:w="709" w:type="dxa"/>
            <w:vMerge/>
          </w:tcPr>
          <w:p w14:paraId="6E817376"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p>
        </w:tc>
        <w:tc>
          <w:tcPr>
            <w:tcW w:w="4820" w:type="dxa"/>
            <w:vMerge/>
          </w:tcPr>
          <w:p w14:paraId="77376489" w14:textId="77777777" w:rsidR="00B30887" w:rsidRPr="00B30887" w:rsidRDefault="00B30887" w:rsidP="00B30887">
            <w:pPr>
              <w:spacing w:after="0" w:line="240" w:lineRule="auto"/>
              <w:contextualSpacing/>
              <w:rPr>
                <w:rFonts w:ascii="Times New Roman" w:eastAsia="Times New Roman" w:hAnsi="Times New Roman" w:cs="Times New Roman"/>
                <w:sz w:val="28"/>
                <w:szCs w:val="28"/>
              </w:rPr>
            </w:pPr>
          </w:p>
        </w:tc>
        <w:tc>
          <w:tcPr>
            <w:tcW w:w="2835" w:type="dxa"/>
          </w:tcPr>
          <w:p w14:paraId="2318C08D" w14:textId="77777777" w:rsidR="00B30887" w:rsidRPr="00B30887" w:rsidRDefault="00B30887" w:rsidP="00B30887">
            <w:pPr>
              <w:spacing w:after="0" w:line="240" w:lineRule="auto"/>
              <w:ind w:left="274" w:hanging="274"/>
              <w:contextualSpacing/>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Наличие</w:t>
            </w:r>
          </w:p>
        </w:tc>
        <w:tc>
          <w:tcPr>
            <w:tcW w:w="1701" w:type="dxa"/>
          </w:tcPr>
          <w:p w14:paraId="079FA08A"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0</w:t>
            </w:r>
          </w:p>
        </w:tc>
      </w:tr>
      <w:tr w:rsidR="00B30887" w:rsidRPr="00B30887" w14:paraId="6F079621" w14:textId="77777777" w:rsidTr="00C64F45">
        <w:trPr>
          <w:trHeight w:val="385"/>
        </w:trPr>
        <w:tc>
          <w:tcPr>
            <w:tcW w:w="709" w:type="dxa"/>
            <w:vMerge w:val="restart"/>
          </w:tcPr>
          <w:p w14:paraId="22EACF25"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8.</w:t>
            </w:r>
          </w:p>
        </w:tc>
        <w:tc>
          <w:tcPr>
            <w:tcW w:w="4820" w:type="dxa"/>
            <w:vMerge w:val="restart"/>
          </w:tcPr>
          <w:p w14:paraId="25197B23"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Отсутствие документально установленных фактов нарушений финансовой и (или) хозяйственной деятельности учреждения, просроченной дебиторской и (или) кредиторской задолженности</w:t>
            </w:r>
          </w:p>
        </w:tc>
        <w:tc>
          <w:tcPr>
            <w:tcW w:w="2835" w:type="dxa"/>
          </w:tcPr>
          <w:p w14:paraId="5D95A622" w14:textId="77777777" w:rsidR="00B30887" w:rsidRPr="00B30887" w:rsidRDefault="00B30887" w:rsidP="00B30887">
            <w:pPr>
              <w:spacing w:after="0" w:line="240" w:lineRule="auto"/>
              <w:ind w:left="274" w:hanging="274"/>
              <w:contextualSpacing/>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Отсутствие</w:t>
            </w:r>
          </w:p>
        </w:tc>
        <w:tc>
          <w:tcPr>
            <w:tcW w:w="1701" w:type="dxa"/>
          </w:tcPr>
          <w:p w14:paraId="51135DF0"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10</w:t>
            </w:r>
          </w:p>
        </w:tc>
      </w:tr>
      <w:tr w:rsidR="00B30887" w:rsidRPr="00B30887" w14:paraId="0617BAC2" w14:textId="77777777" w:rsidTr="00C64F45">
        <w:trPr>
          <w:trHeight w:val="385"/>
        </w:trPr>
        <w:tc>
          <w:tcPr>
            <w:tcW w:w="709" w:type="dxa"/>
            <w:vMerge/>
          </w:tcPr>
          <w:p w14:paraId="111756F1"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p>
        </w:tc>
        <w:tc>
          <w:tcPr>
            <w:tcW w:w="4820" w:type="dxa"/>
            <w:vMerge/>
          </w:tcPr>
          <w:p w14:paraId="476F2535" w14:textId="77777777" w:rsidR="00B30887" w:rsidRPr="00B30887" w:rsidRDefault="00B30887" w:rsidP="00B30887">
            <w:pPr>
              <w:spacing w:after="0" w:line="240" w:lineRule="auto"/>
              <w:contextualSpacing/>
              <w:rPr>
                <w:rFonts w:ascii="Times New Roman" w:eastAsia="Times New Roman" w:hAnsi="Times New Roman" w:cs="Times New Roman"/>
                <w:sz w:val="28"/>
                <w:szCs w:val="28"/>
              </w:rPr>
            </w:pPr>
          </w:p>
        </w:tc>
        <w:tc>
          <w:tcPr>
            <w:tcW w:w="2835" w:type="dxa"/>
          </w:tcPr>
          <w:p w14:paraId="0DF32AF0" w14:textId="77777777" w:rsidR="00B30887" w:rsidRPr="00B30887" w:rsidRDefault="00B30887" w:rsidP="00B30887">
            <w:pPr>
              <w:spacing w:after="0" w:line="240" w:lineRule="auto"/>
              <w:ind w:left="274" w:hanging="274"/>
              <w:contextualSpacing/>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Наличие</w:t>
            </w:r>
          </w:p>
        </w:tc>
        <w:tc>
          <w:tcPr>
            <w:tcW w:w="1701" w:type="dxa"/>
          </w:tcPr>
          <w:p w14:paraId="44C2F402"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0</w:t>
            </w:r>
          </w:p>
        </w:tc>
      </w:tr>
      <w:tr w:rsidR="00B30887" w:rsidRPr="00B30887" w14:paraId="4D69D3FC" w14:textId="77777777" w:rsidTr="00C64F45">
        <w:trPr>
          <w:trHeight w:val="385"/>
        </w:trPr>
        <w:tc>
          <w:tcPr>
            <w:tcW w:w="709" w:type="dxa"/>
            <w:vMerge w:val="restart"/>
          </w:tcPr>
          <w:p w14:paraId="576469A2"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9.</w:t>
            </w:r>
          </w:p>
        </w:tc>
        <w:tc>
          <w:tcPr>
            <w:tcW w:w="4820" w:type="dxa"/>
            <w:vMerge w:val="restart"/>
          </w:tcPr>
          <w:p w14:paraId="42355ECB" w14:textId="77777777" w:rsidR="00B30887" w:rsidRPr="00B30887" w:rsidRDefault="00B30887" w:rsidP="00B30887">
            <w:pPr>
              <w:tabs>
                <w:tab w:val="left" w:pos="540"/>
              </w:tabs>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Отсутствие предписаний контрольно-надзорных органов</w:t>
            </w:r>
          </w:p>
        </w:tc>
        <w:tc>
          <w:tcPr>
            <w:tcW w:w="2835" w:type="dxa"/>
          </w:tcPr>
          <w:p w14:paraId="14825DA7" w14:textId="77777777" w:rsidR="00B30887" w:rsidRPr="00B30887" w:rsidRDefault="00B30887" w:rsidP="00B30887">
            <w:pPr>
              <w:spacing w:after="0" w:line="240" w:lineRule="auto"/>
              <w:ind w:left="274" w:hanging="274"/>
              <w:contextualSpacing/>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Отсутствие</w:t>
            </w:r>
          </w:p>
        </w:tc>
        <w:tc>
          <w:tcPr>
            <w:tcW w:w="1701" w:type="dxa"/>
          </w:tcPr>
          <w:p w14:paraId="684F8337"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10</w:t>
            </w:r>
          </w:p>
        </w:tc>
      </w:tr>
      <w:tr w:rsidR="00B30887" w:rsidRPr="00B30887" w14:paraId="7DB910E7" w14:textId="77777777" w:rsidTr="00C64F45">
        <w:trPr>
          <w:trHeight w:val="385"/>
        </w:trPr>
        <w:tc>
          <w:tcPr>
            <w:tcW w:w="709" w:type="dxa"/>
            <w:vMerge/>
          </w:tcPr>
          <w:p w14:paraId="6FF63FD0"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p>
        </w:tc>
        <w:tc>
          <w:tcPr>
            <w:tcW w:w="4820" w:type="dxa"/>
            <w:vMerge/>
          </w:tcPr>
          <w:p w14:paraId="54FB0386"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p>
        </w:tc>
        <w:tc>
          <w:tcPr>
            <w:tcW w:w="2835" w:type="dxa"/>
          </w:tcPr>
          <w:p w14:paraId="3CC31A59" w14:textId="77777777" w:rsidR="00B30887" w:rsidRPr="00B30887" w:rsidRDefault="00B30887" w:rsidP="00B30887">
            <w:pPr>
              <w:spacing w:after="0" w:line="240" w:lineRule="auto"/>
              <w:ind w:left="274" w:hanging="274"/>
              <w:contextualSpacing/>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Наличие</w:t>
            </w:r>
          </w:p>
        </w:tc>
        <w:tc>
          <w:tcPr>
            <w:tcW w:w="1701" w:type="dxa"/>
          </w:tcPr>
          <w:p w14:paraId="23D6AD0A"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0</w:t>
            </w:r>
          </w:p>
        </w:tc>
      </w:tr>
      <w:tr w:rsidR="00B30887" w:rsidRPr="00B30887" w14:paraId="11DBDA5C" w14:textId="77777777" w:rsidTr="00C64F45">
        <w:trPr>
          <w:trHeight w:val="385"/>
        </w:trPr>
        <w:tc>
          <w:tcPr>
            <w:tcW w:w="709" w:type="dxa"/>
            <w:vMerge w:val="restart"/>
          </w:tcPr>
          <w:p w14:paraId="3FCA5791"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10.</w:t>
            </w:r>
          </w:p>
        </w:tc>
        <w:tc>
          <w:tcPr>
            <w:tcW w:w="4820" w:type="dxa"/>
            <w:vMerge w:val="restart"/>
          </w:tcPr>
          <w:p w14:paraId="508E3403"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 xml:space="preserve">Проведение информационно-разъяснительной работы среди граждан, а также популяризация деятельности учреждения. </w:t>
            </w:r>
          </w:p>
          <w:p w14:paraId="7A6E24DD"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Ведение учреждением раздела учреждения на официальном сайте администрации Северного района Новосибирской области, обеспечение информационного наполнения в актуальном состоянии, открытость</w:t>
            </w:r>
          </w:p>
        </w:tc>
        <w:tc>
          <w:tcPr>
            <w:tcW w:w="2835" w:type="dxa"/>
          </w:tcPr>
          <w:p w14:paraId="6E8920F4" w14:textId="77777777" w:rsidR="00B30887" w:rsidRPr="00B30887" w:rsidRDefault="00B30887" w:rsidP="00B30887">
            <w:pPr>
              <w:spacing w:after="0" w:line="240" w:lineRule="auto"/>
              <w:ind w:left="35" w:hanging="35"/>
              <w:contextualSpacing/>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Наличие в учреждении информационных стендов, уголков с информацией об учреждении, учредительными документами и иными информациями, касающиеся деятельности ЕДДС.</w:t>
            </w:r>
          </w:p>
          <w:p w14:paraId="1DC2156C" w14:textId="77777777" w:rsidR="00B30887" w:rsidRPr="00B30887" w:rsidRDefault="00B30887" w:rsidP="00B30887">
            <w:pPr>
              <w:spacing w:after="0" w:line="240" w:lineRule="auto"/>
              <w:ind w:left="35" w:hanging="35"/>
              <w:contextualSpacing/>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Наличие раздела учреждения на официальном сайте администрации Северного района Новосибирской области и его информационного наполнения в актуальном состоянии</w:t>
            </w:r>
          </w:p>
        </w:tc>
        <w:tc>
          <w:tcPr>
            <w:tcW w:w="1701" w:type="dxa"/>
          </w:tcPr>
          <w:p w14:paraId="39BC8F8D"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10</w:t>
            </w:r>
          </w:p>
        </w:tc>
      </w:tr>
      <w:tr w:rsidR="00B30887" w:rsidRPr="00B30887" w14:paraId="669C5D6C" w14:textId="77777777" w:rsidTr="00C64F45">
        <w:trPr>
          <w:trHeight w:val="385"/>
        </w:trPr>
        <w:tc>
          <w:tcPr>
            <w:tcW w:w="709" w:type="dxa"/>
            <w:vMerge/>
          </w:tcPr>
          <w:p w14:paraId="3A54AF7F"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p>
        </w:tc>
        <w:tc>
          <w:tcPr>
            <w:tcW w:w="4820" w:type="dxa"/>
            <w:vMerge/>
          </w:tcPr>
          <w:p w14:paraId="5DDD7E31" w14:textId="77777777" w:rsidR="00B30887" w:rsidRPr="00B30887" w:rsidRDefault="00B30887" w:rsidP="00B30887">
            <w:pPr>
              <w:spacing w:after="0" w:line="240" w:lineRule="auto"/>
              <w:contextualSpacing/>
              <w:rPr>
                <w:rFonts w:ascii="Times New Roman" w:eastAsia="Times New Roman" w:hAnsi="Times New Roman" w:cs="Times New Roman"/>
                <w:sz w:val="28"/>
                <w:szCs w:val="28"/>
              </w:rPr>
            </w:pPr>
          </w:p>
        </w:tc>
        <w:tc>
          <w:tcPr>
            <w:tcW w:w="2835" w:type="dxa"/>
          </w:tcPr>
          <w:p w14:paraId="153EFC97"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Невыполнение одного из вышеуказанных критериев</w:t>
            </w:r>
          </w:p>
        </w:tc>
        <w:tc>
          <w:tcPr>
            <w:tcW w:w="1701" w:type="dxa"/>
          </w:tcPr>
          <w:p w14:paraId="2C6CD7B7"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0</w:t>
            </w:r>
          </w:p>
        </w:tc>
      </w:tr>
      <w:tr w:rsidR="00B30887" w:rsidRPr="00B30887" w14:paraId="7690AEC8" w14:textId="77777777" w:rsidTr="00C64F45">
        <w:trPr>
          <w:trHeight w:val="385"/>
        </w:trPr>
        <w:tc>
          <w:tcPr>
            <w:tcW w:w="709" w:type="dxa"/>
            <w:vMerge w:val="restart"/>
          </w:tcPr>
          <w:p w14:paraId="17B8DF30"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11.</w:t>
            </w:r>
          </w:p>
        </w:tc>
        <w:tc>
          <w:tcPr>
            <w:tcW w:w="4820" w:type="dxa"/>
            <w:vMerge w:val="restart"/>
          </w:tcPr>
          <w:p w14:paraId="2A56FDF2"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 xml:space="preserve">Освоение новых эффективных методик управления учреждением </w:t>
            </w:r>
          </w:p>
        </w:tc>
        <w:tc>
          <w:tcPr>
            <w:tcW w:w="2835" w:type="dxa"/>
          </w:tcPr>
          <w:p w14:paraId="6658E7A8"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Не реже 1 раза в 2 года</w:t>
            </w:r>
          </w:p>
        </w:tc>
        <w:tc>
          <w:tcPr>
            <w:tcW w:w="1701" w:type="dxa"/>
          </w:tcPr>
          <w:p w14:paraId="7BBC0174"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10</w:t>
            </w:r>
          </w:p>
        </w:tc>
      </w:tr>
      <w:tr w:rsidR="00B30887" w:rsidRPr="00B30887" w14:paraId="63F7F617" w14:textId="77777777" w:rsidTr="00C64F45">
        <w:trPr>
          <w:trHeight w:val="385"/>
        </w:trPr>
        <w:tc>
          <w:tcPr>
            <w:tcW w:w="709" w:type="dxa"/>
            <w:vMerge/>
          </w:tcPr>
          <w:p w14:paraId="278E2160"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p>
        </w:tc>
        <w:tc>
          <w:tcPr>
            <w:tcW w:w="4820" w:type="dxa"/>
            <w:vMerge/>
          </w:tcPr>
          <w:p w14:paraId="12A316F3" w14:textId="77777777" w:rsidR="00B30887" w:rsidRPr="00B30887" w:rsidRDefault="00B30887" w:rsidP="00B30887">
            <w:pPr>
              <w:spacing w:after="0" w:line="240" w:lineRule="auto"/>
              <w:contextualSpacing/>
              <w:rPr>
                <w:rFonts w:ascii="Times New Roman" w:eastAsia="Times New Roman" w:hAnsi="Times New Roman" w:cs="Times New Roman"/>
                <w:sz w:val="28"/>
                <w:szCs w:val="28"/>
              </w:rPr>
            </w:pPr>
          </w:p>
        </w:tc>
        <w:tc>
          <w:tcPr>
            <w:tcW w:w="2835" w:type="dxa"/>
          </w:tcPr>
          <w:p w14:paraId="15B42F2A"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Не освоение новых эффективных методик управления учреждением или реже 1 раза в 2 года</w:t>
            </w:r>
          </w:p>
        </w:tc>
        <w:tc>
          <w:tcPr>
            <w:tcW w:w="1701" w:type="dxa"/>
          </w:tcPr>
          <w:p w14:paraId="3C820B4A"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0</w:t>
            </w:r>
          </w:p>
        </w:tc>
      </w:tr>
      <w:tr w:rsidR="00B30887" w:rsidRPr="00B30887" w14:paraId="70A5D631" w14:textId="77777777" w:rsidTr="00C64F45">
        <w:trPr>
          <w:trHeight w:val="385"/>
        </w:trPr>
        <w:tc>
          <w:tcPr>
            <w:tcW w:w="709" w:type="dxa"/>
            <w:vMerge w:val="restart"/>
          </w:tcPr>
          <w:p w14:paraId="3AA8B2E3"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12.</w:t>
            </w:r>
          </w:p>
        </w:tc>
        <w:tc>
          <w:tcPr>
            <w:tcW w:w="4820" w:type="dxa"/>
            <w:vMerge w:val="restart"/>
          </w:tcPr>
          <w:p w14:paraId="74E382D5"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 xml:space="preserve">Контроль за организацией и </w:t>
            </w:r>
            <w:r w:rsidRPr="00B30887">
              <w:rPr>
                <w:rFonts w:ascii="Times New Roman" w:eastAsia="Times New Roman" w:hAnsi="Times New Roman" w:cs="Times New Roman"/>
                <w:sz w:val="28"/>
                <w:szCs w:val="28"/>
              </w:rPr>
              <w:lastRenderedPageBreak/>
              <w:t xml:space="preserve">обеспечением санитарно-гигиенического состояния </w:t>
            </w:r>
            <w:proofErr w:type="gramStart"/>
            <w:r w:rsidRPr="00B30887">
              <w:rPr>
                <w:rFonts w:ascii="Times New Roman" w:eastAsia="Times New Roman" w:hAnsi="Times New Roman" w:cs="Times New Roman"/>
                <w:sz w:val="28"/>
                <w:szCs w:val="28"/>
              </w:rPr>
              <w:t>в помещениях</w:t>
            </w:r>
            <w:proofErr w:type="gramEnd"/>
            <w:r w:rsidRPr="00B30887">
              <w:rPr>
                <w:rFonts w:ascii="Times New Roman" w:eastAsia="Times New Roman" w:hAnsi="Times New Roman" w:cs="Times New Roman"/>
                <w:sz w:val="28"/>
                <w:szCs w:val="28"/>
              </w:rPr>
              <w:t xml:space="preserve"> находящихся в оперативном управлении Учреждения</w:t>
            </w:r>
          </w:p>
        </w:tc>
        <w:tc>
          <w:tcPr>
            <w:tcW w:w="2835" w:type="dxa"/>
          </w:tcPr>
          <w:p w14:paraId="571F1373"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lastRenderedPageBreak/>
              <w:t xml:space="preserve">Организовано и </w:t>
            </w:r>
            <w:r w:rsidRPr="00B30887">
              <w:rPr>
                <w:rFonts w:ascii="Times New Roman" w:eastAsia="Times New Roman" w:hAnsi="Times New Roman" w:cs="Times New Roman"/>
                <w:sz w:val="28"/>
                <w:szCs w:val="28"/>
              </w:rPr>
              <w:lastRenderedPageBreak/>
              <w:t>обеспечено санитарно-гигиеническое состояние в помещениях</w:t>
            </w:r>
          </w:p>
        </w:tc>
        <w:tc>
          <w:tcPr>
            <w:tcW w:w="1701" w:type="dxa"/>
          </w:tcPr>
          <w:p w14:paraId="5E39F62C"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lastRenderedPageBreak/>
              <w:t>5</w:t>
            </w:r>
          </w:p>
        </w:tc>
      </w:tr>
      <w:tr w:rsidR="00B30887" w:rsidRPr="00B30887" w14:paraId="4D2C9656" w14:textId="77777777" w:rsidTr="00183F22">
        <w:trPr>
          <w:trHeight w:val="1468"/>
        </w:trPr>
        <w:tc>
          <w:tcPr>
            <w:tcW w:w="709" w:type="dxa"/>
            <w:vMerge/>
          </w:tcPr>
          <w:p w14:paraId="2516F855"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p>
        </w:tc>
        <w:tc>
          <w:tcPr>
            <w:tcW w:w="4820" w:type="dxa"/>
            <w:vMerge/>
          </w:tcPr>
          <w:p w14:paraId="7D41A952" w14:textId="77777777" w:rsidR="00B30887" w:rsidRPr="00B30887" w:rsidRDefault="00B30887" w:rsidP="00B30887">
            <w:pPr>
              <w:spacing w:after="0" w:line="240" w:lineRule="auto"/>
              <w:contextualSpacing/>
              <w:rPr>
                <w:rFonts w:ascii="Times New Roman" w:eastAsia="Times New Roman" w:hAnsi="Times New Roman" w:cs="Times New Roman"/>
                <w:sz w:val="28"/>
                <w:szCs w:val="28"/>
              </w:rPr>
            </w:pPr>
          </w:p>
        </w:tc>
        <w:tc>
          <w:tcPr>
            <w:tcW w:w="2835" w:type="dxa"/>
          </w:tcPr>
          <w:p w14:paraId="5B09A3D3" w14:textId="77777777" w:rsidR="00B30887" w:rsidRPr="00B30887" w:rsidRDefault="00B30887" w:rsidP="00B30887">
            <w:pPr>
              <w:spacing w:after="0" w:line="240" w:lineRule="auto"/>
              <w:contextualSpacing/>
              <w:jc w:val="both"/>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Отсутствие контроля за организацией и обеспечением санитарно-гигиенического состояния в помещениях</w:t>
            </w:r>
          </w:p>
        </w:tc>
        <w:tc>
          <w:tcPr>
            <w:tcW w:w="1701" w:type="dxa"/>
          </w:tcPr>
          <w:p w14:paraId="1BDECB5E"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0</w:t>
            </w:r>
          </w:p>
        </w:tc>
      </w:tr>
      <w:tr w:rsidR="00B30887" w:rsidRPr="00B30887" w14:paraId="41C5C502" w14:textId="77777777" w:rsidTr="00C64F45">
        <w:trPr>
          <w:trHeight w:val="385"/>
        </w:trPr>
        <w:tc>
          <w:tcPr>
            <w:tcW w:w="709" w:type="dxa"/>
            <w:vMerge/>
          </w:tcPr>
          <w:p w14:paraId="42903C21"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p>
        </w:tc>
        <w:tc>
          <w:tcPr>
            <w:tcW w:w="4820" w:type="dxa"/>
            <w:vMerge/>
          </w:tcPr>
          <w:p w14:paraId="325FA47E" w14:textId="77777777" w:rsidR="00B30887" w:rsidRPr="00B30887" w:rsidRDefault="00B30887" w:rsidP="00B30887">
            <w:pPr>
              <w:spacing w:after="0" w:line="240" w:lineRule="auto"/>
              <w:contextualSpacing/>
              <w:rPr>
                <w:rFonts w:ascii="Times New Roman" w:eastAsia="Times New Roman" w:hAnsi="Times New Roman" w:cs="Times New Roman"/>
                <w:sz w:val="28"/>
                <w:szCs w:val="28"/>
              </w:rPr>
            </w:pPr>
          </w:p>
        </w:tc>
        <w:tc>
          <w:tcPr>
            <w:tcW w:w="2835" w:type="dxa"/>
          </w:tcPr>
          <w:p w14:paraId="1A363BD6" w14:textId="77777777" w:rsidR="00B30887" w:rsidRPr="00B30887" w:rsidRDefault="00B30887" w:rsidP="00B30887">
            <w:pPr>
              <w:spacing w:after="0" w:line="240" w:lineRule="auto"/>
              <w:contextualSpacing/>
              <w:jc w:val="right"/>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Итого:</w:t>
            </w:r>
          </w:p>
        </w:tc>
        <w:tc>
          <w:tcPr>
            <w:tcW w:w="1701" w:type="dxa"/>
          </w:tcPr>
          <w:p w14:paraId="2DA22DDA" w14:textId="77777777" w:rsidR="00B30887" w:rsidRPr="00B30887" w:rsidRDefault="00B30887" w:rsidP="00B30887">
            <w:pPr>
              <w:spacing w:after="0" w:line="240" w:lineRule="auto"/>
              <w:contextualSpacing/>
              <w:jc w:val="center"/>
              <w:rPr>
                <w:rFonts w:ascii="Times New Roman" w:eastAsia="Times New Roman" w:hAnsi="Times New Roman" w:cs="Times New Roman"/>
                <w:sz w:val="28"/>
                <w:szCs w:val="28"/>
              </w:rPr>
            </w:pPr>
            <w:r w:rsidRPr="00B30887">
              <w:rPr>
                <w:rFonts w:ascii="Times New Roman" w:eastAsia="Times New Roman" w:hAnsi="Times New Roman" w:cs="Times New Roman"/>
                <w:sz w:val="28"/>
                <w:szCs w:val="28"/>
              </w:rPr>
              <w:t>до 146</w:t>
            </w:r>
          </w:p>
        </w:tc>
      </w:tr>
    </w:tbl>
    <w:p w14:paraId="5B23BC23" w14:textId="77777777" w:rsidR="00B30887" w:rsidRPr="00DC3B76" w:rsidRDefault="00B30887" w:rsidP="003F12E9">
      <w:pPr>
        <w:spacing w:after="0" w:line="240" w:lineRule="auto"/>
        <w:ind w:firstLine="567"/>
        <w:jc w:val="both"/>
        <w:rPr>
          <w:rFonts w:ascii="Times New Roman" w:eastAsia="Times New Roman" w:hAnsi="Times New Roman" w:cs="Times New Roman"/>
          <w:sz w:val="28"/>
          <w:szCs w:val="28"/>
        </w:rPr>
      </w:pPr>
    </w:p>
    <w:tbl>
      <w:tblPr>
        <w:tblStyle w:val="a5"/>
        <w:tblW w:w="0" w:type="auto"/>
        <w:tblLook w:val="04A0" w:firstRow="1" w:lastRow="0" w:firstColumn="1" w:lastColumn="0" w:noHBand="0" w:noVBand="1"/>
      </w:tblPr>
      <w:tblGrid>
        <w:gridCol w:w="817"/>
        <w:gridCol w:w="9320"/>
      </w:tblGrid>
      <w:tr w:rsidR="00183F22" w:rsidRPr="00DC3B76" w14:paraId="4E4BD496" w14:textId="77777777" w:rsidTr="003F12E9">
        <w:tc>
          <w:tcPr>
            <w:tcW w:w="817" w:type="dxa"/>
          </w:tcPr>
          <w:p w14:paraId="04F55F76" w14:textId="77777777" w:rsidR="00183F22" w:rsidRPr="00652F41" w:rsidRDefault="00183F22" w:rsidP="00C64F45">
            <w:pPr>
              <w:widowControl w:val="0"/>
              <w:tabs>
                <w:tab w:val="left" w:pos="1375"/>
              </w:tabs>
              <w:ind w:right="160"/>
              <w:contextualSpacing/>
              <w:jc w:val="center"/>
              <w:rPr>
                <w:sz w:val="28"/>
                <w:szCs w:val="28"/>
                <w:lang w:bidi="ru-RU"/>
              </w:rPr>
            </w:pPr>
            <w:r w:rsidRPr="00652F41">
              <w:rPr>
                <w:sz w:val="28"/>
                <w:szCs w:val="28"/>
                <w:lang w:bidi="ru-RU"/>
              </w:rPr>
              <w:t>№</w:t>
            </w:r>
          </w:p>
          <w:p w14:paraId="545BF60D" w14:textId="77777777" w:rsidR="00183F22" w:rsidRPr="00652F41" w:rsidRDefault="00183F22" w:rsidP="00C64F45">
            <w:pPr>
              <w:widowControl w:val="0"/>
              <w:tabs>
                <w:tab w:val="left" w:pos="1375"/>
              </w:tabs>
              <w:ind w:right="160"/>
              <w:contextualSpacing/>
              <w:jc w:val="center"/>
              <w:rPr>
                <w:sz w:val="28"/>
                <w:szCs w:val="28"/>
                <w:lang w:bidi="ru-RU"/>
              </w:rPr>
            </w:pPr>
            <w:r w:rsidRPr="00652F41">
              <w:rPr>
                <w:sz w:val="28"/>
                <w:szCs w:val="28"/>
                <w:lang w:bidi="ru-RU"/>
              </w:rPr>
              <w:t>п/п</w:t>
            </w:r>
          </w:p>
        </w:tc>
        <w:tc>
          <w:tcPr>
            <w:tcW w:w="9320" w:type="dxa"/>
          </w:tcPr>
          <w:p w14:paraId="66FB35CD" w14:textId="77777777" w:rsidR="00183F22" w:rsidRPr="00652F41" w:rsidRDefault="00183F22" w:rsidP="00C64F45">
            <w:pPr>
              <w:contextualSpacing/>
              <w:jc w:val="both"/>
              <w:rPr>
                <w:sz w:val="28"/>
                <w:szCs w:val="28"/>
              </w:rPr>
            </w:pPr>
            <w:r w:rsidRPr="00652F41">
              <w:rPr>
                <w:sz w:val="28"/>
                <w:szCs w:val="28"/>
              </w:rPr>
              <w:t>Качественные показатели эффективности деятельности учреждения</w:t>
            </w:r>
          </w:p>
        </w:tc>
      </w:tr>
      <w:tr w:rsidR="00183F22" w:rsidRPr="00DC3B76" w14:paraId="3DC02F9C" w14:textId="77777777" w:rsidTr="003F12E9">
        <w:tc>
          <w:tcPr>
            <w:tcW w:w="817" w:type="dxa"/>
          </w:tcPr>
          <w:p w14:paraId="4E275389" w14:textId="77777777" w:rsidR="00183F22" w:rsidRPr="00DC3B76" w:rsidRDefault="00183F22" w:rsidP="00C118A7">
            <w:pPr>
              <w:contextualSpacing/>
              <w:jc w:val="center"/>
              <w:rPr>
                <w:sz w:val="28"/>
                <w:szCs w:val="28"/>
              </w:rPr>
            </w:pPr>
          </w:p>
        </w:tc>
        <w:tc>
          <w:tcPr>
            <w:tcW w:w="9320" w:type="dxa"/>
          </w:tcPr>
          <w:p w14:paraId="55BC8ED4" w14:textId="77777777" w:rsidR="00183F22" w:rsidRPr="00DC3B76" w:rsidRDefault="00183F22" w:rsidP="00B30887">
            <w:pPr>
              <w:contextualSpacing/>
              <w:rPr>
                <w:b/>
                <w:sz w:val="28"/>
                <w:szCs w:val="28"/>
              </w:rPr>
            </w:pPr>
            <w:r w:rsidRPr="00183F22">
              <w:rPr>
                <w:b/>
                <w:sz w:val="28"/>
                <w:szCs w:val="28"/>
              </w:rPr>
              <w:t>Должность (профессия) –оперативный дежурный</w:t>
            </w:r>
          </w:p>
        </w:tc>
      </w:tr>
      <w:tr w:rsidR="00183F22" w:rsidRPr="00DC3B76" w14:paraId="21DC6DB0" w14:textId="77777777" w:rsidTr="003F12E9">
        <w:tc>
          <w:tcPr>
            <w:tcW w:w="817" w:type="dxa"/>
          </w:tcPr>
          <w:p w14:paraId="10EF5049" w14:textId="77777777" w:rsidR="00183F22" w:rsidRPr="00DC3B76" w:rsidRDefault="00183F22" w:rsidP="00C118A7">
            <w:pPr>
              <w:contextualSpacing/>
              <w:jc w:val="center"/>
              <w:rPr>
                <w:sz w:val="28"/>
                <w:szCs w:val="28"/>
              </w:rPr>
            </w:pPr>
            <w:r w:rsidRPr="00DC3B76">
              <w:rPr>
                <w:sz w:val="28"/>
                <w:szCs w:val="28"/>
              </w:rPr>
              <w:t>1.</w:t>
            </w:r>
          </w:p>
        </w:tc>
        <w:tc>
          <w:tcPr>
            <w:tcW w:w="9320" w:type="dxa"/>
          </w:tcPr>
          <w:p w14:paraId="47E7C77A" w14:textId="77777777" w:rsidR="00183F22" w:rsidRPr="00DC3B76" w:rsidRDefault="00183F22" w:rsidP="00C118A7">
            <w:pPr>
              <w:contextualSpacing/>
              <w:jc w:val="both"/>
              <w:rPr>
                <w:sz w:val="28"/>
                <w:szCs w:val="28"/>
              </w:rPr>
            </w:pPr>
            <w:r w:rsidRPr="00DC3B76">
              <w:rPr>
                <w:sz w:val="28"/>
                <w:szCs w:val="28"/>
              </w:rPr>
              <w:t>Высокое качество выполняемой работы</w:t>
            </w:r>
          </w:p>
        </w:tc>
      </w:tr>
      <w:tr w:rsidR="00183F22" w:rsidRPr="00DC3B76" w14:paraId="30A496D2" w14:textId="77777777" w:rsidTr="00D93A3F">
        <w:trPr>
          <w:trHeight w:val="652"/>
        </w:trPr>
        <w:tc>
          <w:tcPr>
            <w:tcW w:w="817" w:type="dxa"/>
          </w:tcPr>
          <w:p w14:paraId="2068AEAA" w14:textId="77777777" w:rsidR="00183F22" w:rsidRPr="00DC3B76" w:rsidRDefault="00183F22" w:rsidP="00C118A7">
            <w:pPr>
              <w:contextualSpacing/>
              <w:jc w:val="center"/>
              <w:rPr>
                <w:sz w:val="28"/>
                <w:szCs w:val="28"/>
              </w:rPr>
            </w:pPr>
            <w:r w:rsidRPr="00DC3B76">
              <w:rPr>
                <w:sz w:val="28"/>
                <w:szCs w:val="28"/>
              </w:rPr>
              <w:t>2.</w:t>
            </w:r>
          </w:p>
        </w:tc>
        <w:tc>
          <w:tcPr>
            <w:tcW w:w="9320" w:type="dxa"/>
          </w:tcPr>
          <w:p w14:paraId="6B016C4C" w14:textId="77777777" w:rsidR="00183F22" w:rsidRPr="00DC3B76" w:rsidRDefault="00183F22" w:rsidP="000A77D7">
            <w:pPr>
              <w:contextualSpacing/>
              <w:jc w:val="both"/>
              <w:rPr>
                <w:sz w:val="28"/>
                <w:szCs w:val="28"/>
              </w:rPr>
            </w:pPr>
            <w:r w:rsidRPr="00DC3B76">
              <w:rPr>
                <w:sz w:val="28"/>
                <w:szCs w:val="28"/>
              </w:rPr>
              <w:t>Ведение делопроизводства (общего и электронного), своевременное и грамотное осуществление деятельности, обеспечивающей документирование, документооборот, хранение и использование документов, касающихся основной деятельности ЕДДС, оперативного дежурного, соблюдение требований, правил и порядка(</w:t>
            </w:r>
            <w:proofErr w:type="spellStart"/>
            <w:r w:rsidRPr="00DC3B76">
              <w:rPr>
                <w:sz w:val="28"/>
                <w:szCs w:val="28"/>
              </w:rPr>
              <w:t>ов</w:t>
            </w:r>
            <w:proofErr w:type="spellEnd"/>
            <w:r w:rsidRPr="00DC3B76">
              <w:rPr>
                <w:sz w:val="28"/>
                <w:szCs w:val="28"/>
              </w:rPr>
              <w:t>) ведения документации оперативного дежурного.</w:t>
            </w:r>
          </w:p>
        </w:tc>
      </w:tr>
      <w:tr w:rsidR="00183F22" w:rsidRPr="00DC3B76" w14:paraId="0B7BD3EF" w14:textId="77777777" w:rsidTr="00D93A3F">
        <w:trPr>
          <w:trHeight w:val="1335"/>
        </w:trPr>
        <w:tc>
          <w:tcPr>
            <w:tcW w:w="817" w:type="dxa"/>
          </w:tcPr>
          <w:p w14:paraId="353ACFD4" w14:textId="77777777" w:rsidR="00183F22" w:rsidRPr="00DC3B76" w:rsidRDefault="00183F22" w:rsidP="00C118A7">
            <w:pPr>
              <w:contextualSpacing/>
              <w:jc w:val="center"/>
              <w:rPr>
                <w:sz w:val="28"/>
                <w:szCs w:val="28"/>
              </w:rPr>
            </w:pPr>
            <w:r w:rsidRPr="00DC3B76">
              <w:rPr>
                <w:sz w:val="28"/>
                <w:szCs w:val="28"/>
              </w:rPr>
              <w:t>3.</w:t>
            </w:r>
          </w:p>
          <w:p w14:paraId="2C43D42E" w14:textId="77777777" w:rsidR="00183F22" w:rsidRPr="00DC3B76" w:rsidRDefault="00183F22" w:rsidP="00C118A7">
            <w:pPr>
              <w:contextualSpacing/>
              <w:jc w:val="center"/>
              <w:rPr>
                <w:sz w:val="28"/>
                <w:szCs w:val="28"/>
              </w:rPr>
            </w:pPr>
          </w:p>
        </w:tc>
        <w:tc>
          <w:tcPr>
            <w:tcW w:w="9320" w:type="dxa"/>
          </w:tcPr>
          <w:p w14:paraId="412FAC39" w14:textId="77777777" w:rsidR="00183F22" w:rsidRPr="00DC3B76" w:rsidRDefault="00183F22" w:rsidP="00C118A7">
            <w:pPr>
              <w:tabs>
                <w:tab w:val="left" w:pos="851"/>
              </w:tabs>
              <w:contextualSpacing/>
              <w:jc w:val="both"/>
              <w:rPr>
                <w:rFonts w:eastAsia="Calibri"/>
                <w:sz w:val="28"/>
                <w:szCs w:val="28"/>
                <w:lang w:eastAsia="en-US"/>
              </w:rPr>
            </w:pPr>
            <w:r w:rsidRPr="00DC3B76">
              <w:rPr>
                <w:rFonts w:eastAsia="Calibri"/>
                <w:sz w:val="28"/>
                <w:szCs w:val="28"/>
                <w:lang w:eastAsia="en-US"/>
              </w:rPr>
              <w:t>Оперативное реагирование:</w:t>
            </w:r>
          </w:p>
          <w:p w14:paraId="5CEED36F" w14:textId="77777777" w:rsidR="00183F22" w:rsidRPr="00DC3B76" w:rsidRDefault="00183F22" w:rsidP="0017028A">
            <w:pPr>
              <w:tabs>
                <w:tab w:val="left" w:pos="317"/>
              </w:tabs>
              <w:contextualSpacing/>
              <w:jc w:val="both"/>
              <w:rPr>
                <w:rFonts w:eastAsia="Calibri"/>
                <w:sz w:val="28"/>
                <w:szCs w:val="28"/>
                <w:lang w:eastAsia="en-US"/>
              </w:rPr>
            </w:pPr>
            <w:r w:rsidRPr="00DC3B76">
              <w:rPr>
                <w:rFonts w:eastAsia="Calibri"/>
                <w:sz w:val="28"/>
                <w:szCs w:val="28"/>
                <w:lang w:eastAsia="en-US"/>
              </w:rPr>
              <w:t>на сообщение (сигнала) «Пожар», полученное через программное обеспечение (по электронной информационной системе) «STEMAX  Монитор»</w:t>
            </w:r>
          </w:p>
          <w:p w14:paraId="5132232A" w14:textId="77777777" w:rsidR="00183F22" w:rsidRPr="00DC3B76" w:rsidRDefault="00183F22" w:rsidP="00C118A7">
            <w:pPr>
              <w:tabs>
                <w:tab w:val="left" w:pos="851"/>
              </w:tabs>
              <w:contextualSpacing/>
              <w:jc w:val="both"/>
              <w:rPr>
                <w:rFonts w:eastAsia="Calibri"/>
                <w:sz w:val="28"/>
                <w:szCs w:val="28"/>
                <w:lang w:eastAsia="en-US"/>
              </w:rPr>
            </w:pPr>
            <w:r w:rsidRPr="00DC3B76">
              <w:rPr>
                <w:rFonts w:eastAsia="Calibri"/>
                <w:sz w:val="28"/>
                <w:szCs w:val="28"/>
                <w:lang w:eastAsia="en-US"/>
              </w:rPr>
              <w:t>2)на выявленные факты неработоспособности АДПИ с DGSM-модулем в ходе ежедневного мониторинга работоспособности АДПИ через программное обеспечение (электронную информационную систему) «STEMAX  Монитор»</w:t>
            </w:r>
          </w:p>
        </w:tc>
      </w:tr>
      <w:tr w:rsidR="00183F22" w:rsidRPr="00DC3B76" w14:paraId="00A8E9FE" w14:textId="77777777" w:rsidTr="003F12E9">
        <w:tc>
          <w:tcPr>
            <w:tcW w:w="817" w:type="dxa"/>
          </w:tcPr>
          <w:p w14:paraId="287E2ADA" w14:textId="77777777" w:rsidR="00183F22" w:rsidRPr="00DC3B76" w:rsidRDefault="00183F22" w:rsidP="00C118A7">
            <w:pPr>
              <w:contextualSpacing/>
              <w:jc w:val="center"/>
              <w:rPr>
                <w:sz w:val="28"/>
                <w:szCs w:val="28"/>
              </w:rPr>
            </w:pPr>
            <w:r w:rsidRPr="00DC3B76">
              <w:rPr>
                <w:sz w:val="28"/>
                <w:szCs w:val="28"/>
              </w:rPr>
              <w:t>4.</w:t>
            </w:r>
          </w:p>
        </w:tc>
        <w:tc>
          <w:tcPr>
            <w:tcW w:w="9320" w:type="dxa"/>
          </w:tcPr>
          <w:p w14:paraId="0B3EBB6D" w14:textId="77777777" w:rsidR="00183F22" w:rsidRPr="00DC3B76" w:rsidRDefault="00183F22" w:rsidP="0017028A">
            <w:pPr>
              <w:contextualSpacing/>
              <w:jc w:val="both"/>
              <w:rPr>
                <w:sz w:val="28"/>
                <w:szCs w:val="28"/>
                <w:highlight w:val="yellow"/>
              </w:rPr>
            </w:pPr>
            <w:r w:rsidRPr="00DC3B76">
              <w:rPr>
                <w:sz w:val="28"/>
                <w:szCs w:val="28"/>
              </w:rPr>
              <w:t xml:space="preserve">Обеспечение оперативности в  сборе, обработке, создании (формировании, составлении)  и представлении </w:t>
            </w:r>
            <w:r w:rsidRPr="00DC3B76">
              <w:rPr>
                <w:sz w:val="28"/>
                <w:szCs w:val="28"/>
                <w:lang w:eastAsia="en-US"/>
              </w:rPr>
              <w:t>управленческих, организационных, планирующих, отчетных, статистических, аналитических, информационных документов, включая служебные письма и иные служебные документы</w:t>
            </w:r>
            <w:r w:rsidRPr="00DC3B76">
              <w:rPr>
                <w:sz w:val="28"/>
                <w:szCs w:val="28"/>
              </w:rPr>
              <w:t xml:space="preserve"> в области защиты населения и территорий от чрезвычайных ситуаций, в том числе в обеспечении безопасности людей на водных объектах и обеспечении пожарной безопасности, и гражданской обороны в части, касающейся задач, возложенных на Учреждение или на орган повседневного управления Северного районного звена ТП РСЧС (далее-сведения)</w:t>
            </w:r>
          </w:p>
        </w:tc>
      </w:tr>
      <w:tr w:rsidR="00183F22" w:rsidRPr="00DC3B76" w14:paraId="4AE71177" w14:textId="77777777" w:rsidTr="003F12E9">
        <w:tc>
          <w:tcPr>
            <w:tcW w:w="817" w:type="dxa"/>
          </w:tcPr>
          <w:p w14:paraId="6B255AE3" w14:textId="77777777" w:rsidR="00183F22" w:rsidRPr="00DC3B76" w:rsidRDefault="00183F22" w:rsidP="00C118A7">
            <w:pPr>
              <w:contextualSpacing/>
              <w:jc w:val="center"/>
              <w:rPr>
                <w:sz w:val="28"/>
                <w:szCs w:val="28"/>
              </w:rPr>
            </w:pPr>
            <w:r w:rsidRPr="00DC3B76">
              <w:rPr>
                <w:sz w:val="28"/>
                <w:szCs w:val="28"/>
              </w:rPr>
              <w:t>5.</w:t>
            </w:r>
          </w:p>
        </w:tc>
        <w:tc>
          <w:tcPr>
            <w:tcW w:w="9320" w:type="dxa"/>
          </w:tcPr>
          <w:p w14:paraId="131C975A" w14:textId="77777777" w:rsidR="00183F22" w:rsidRPr="00DC3B76" w:rsidRDefault="00183F22" w:rsidP="00C118A7">
            <w:pPr>
              <w:contextualSpacing/>
              <w:jc w:val="both"/>
              <w:rPr>
                <w:sz w:val="28"/>
                <w:szCs w:val="28"/>
              </w:rPr>
            </w:pPr>
            <w:r w:rsidRPr="00DC3B76">
              <w:rPr>
                <w:sz w:val="28"/>
                <w:szCs w:val="28"/>
              </w:rPr>
              <w:t>Обеспечение достоверности и своевременного внесения информации (сведений) в автоматизированные информационные системы (электронные системы, программы, порталы, базы), актуализация, направление и/или подтверждение информации (сведений) в них</w:t>
            </w:r>
          </w:p>
        </w:tc>
      </w:tr>
      <w:tr w:rsidR="00183F22" w:rsidRPr="00DC3B76" w14:paraId="27B9247E" w14:textId="77777777" w:rsidTr="003F12E9">
        <w:tc>
          <w:tcPr>
            <w:tcW w:w="817" w:type="dxa"/>
          </w:tcPr>
          <w:p w14:paraId="1D95DDCC" w14:textId="77777777" w:rsidR="00183F22" w:rsidRPr="00DC3B76" w:rsidRDefault="00183F22" w:rsidP="00C118A7">
            <w:pPr>
              <w:contextualSpacing/>
              <w:jc w:val="center"/>
              <w:rPr>
                <w:sz w:val="28"/>
                <w:szCs w:val="28"/>
              </w:rPr>
            </w:pPr>
            <w:r w:rsidRPr="00DC3B76">
              <w:rPr>
                <w:sz w:val="28"/>
                <w:szCs w:val="28"/>
              </w:rPr>
              <w:lastRenderedPageBreak/>
              <w:t>6.</w:t>
            </w:r>
          </w:p>
        </w:tc>
        <w:tc>
          <w:tcPr>
            <w:tcW w:w="9320" w:type="dxa"/>
          </w:tcPr>
          <w:p w14:paraId="196A8D3D" w14:textId="77777777" w:rsidR="00183F22" w:rsidRPr="00DC3B76" w:rsidRDefault="00183F22" w:rsidP="00C6363C">
            <w:pPr>
              <w:contextualSpacing/>
              <w:jc w:val="both"/>
              <w:rPr>
                <w:sz w:val="28"/>
                <w:szCs w:val="28"/>
              </w:rPr>
            </w:pPr>
            <w:r w:rsidRPr="00DC3B76">
              <w:rPr>
                <w:sz w:val="28"/>
                <w:szCs w:val="28"/>
              </w:rPr>
              <w:t>Обеспечение бесперебойной работы вверенного оборудования, оргтехники</w:t>
            </w:r>
            <w:r w:rsidR="00C6363C">
              <w:rPr>
                <w:sz w:val="28"/>
                <w:szCs w:val="28"/>
              </w:rPr>
              <w:t>,</w:t>
            </w:r>
            <w:r w:rsidR="00C6363C">
              <w:t xml:space="preserve"> </w:t>
            </w:r>
            <w:r w:rsidR="00C6363C">
              <w:rPr>
                <w:sz w:val="28"/>
                <w:szCs w:val="28"/>
              </w:rPr>
              <w:t>технических средств</w:t>
            </w:r>
            <w:r w:rsidR="00C6363C" w:rsidRPr="00C6363C">
              <w:rPr>
                <w:sz w:val="28"/>
                <w:szCs w:val="28"/>
              </w:rPr>
              <w:t xml:space="preserve"> </w:t>
            </w:r>
            <w:r w:rsidRPr="00DC3B76">
              <w:rPr>
                <w:sz w:val="28"/>
                <w:szCs w:val="28"/>
              </w:rPr>
              <w:t xml:space="preserve"> всех видов комплекса средств автоматизации ЕДДС (далее-КСА), систем связи и оповещения, системы приема сигналов оповещения и боевого управления,  центра обработки вызовов системы-112, систем мониторинга, автоматизированной информационно-управляющей системы РСЧС (далее-АИУС РСЧС), аппаратно-программного комплекса «Безопасный город» (далее-АПК «Безопасный город»), системы резервного электроснабжения и иного специализированного программного обеспечения, позволяющее оперативной дежурной смене ЕДДС вып</w:t>
            </w:r>
            <w:r w:rsidR="00C6363C">
              <w:rPr>
                <w:sz w:val="28"/>
                <w:szCs w:val="28"/>
              </w:rPr>
              <w:t>олнять задачи по предназначению</w:t>
            </w:r>
            <w:r w:rsidRPr="00DC3B76">
              <w:rPr>
                <w:sz w:val="28"/>
                <w:szCs w:val="28"/>
              </w:rPr>
              <w:t xml:space="preserve">. </w:t>
            </w:r>
          </w:p>
        </w:tc>
      </w:tr>
      <w:tr w:rsidR="00183F22" w:rsidRPr="00DC3B76" w14:paraId="7621EC84" w14:textId="77777777" w:rsidTr="003F12E9">
        <w:tc>
          <w:tcPr>
            <w:tcW w:w="817" w:type="dxa"/>
          </w:tcPr>
          <w:p w14:paraId="04B9CC9F" w14:textId="77777777" w:rsidR="00183F22" w:rsidRPr="00DC3B76" w:rsidRDefault="00183F22" w:rsidP="00C118A7">
            <w:pPr>
              <w:contextualSpacing/>
              <w:jc w:val="center"/>
              <w:rPr>
                <w:sz w:val="28"/>
                <w:szCs w:val="28"/>
              </w:rPr>
            </w:pPr>
            <w:r w:rsidRPr="00DC3B76">
              <w:rPr>
                <w:sz w:val="28"/>
                <w:szCs w:val="28"/>
              </w:rPr>
              <w:t>7.</w:t>
            </w:r>
          </w:p>
        </w:tc>
        <w:tc>
          <w:tcPr>
            <w:tcW w:w="9320" w:type="dxa"/>
          </w:tcPr>
          <w:p w14:paraId="66EB90E1" w14:textId="77777777" w:rsidR="00183F22" w:rsidRPr="00DC3B76" w:rsidRDefault="00183F22" w:rsidP="00C118A7">
            <w:pPr>
              <w:contextualSpacing/>
              <w:jc w:val="both"/>
              <w:rPr>
                <w:sz w:val="28"/>
                <w:szCs w:val="28"/>
              </w:rPr>
            </w:pPr>
            <w:r w:rsidRPr="00DC3B76">
              <w:rPr>
                <w:sz w:val="28"/>
                <w:szCs w:val="28"/>
              </w:rPr>
              <w:t>Обеспечение трудовой и исполнительской дисциплины</w:t>
            </w:r>
          </w:p>
        </w:tc>
      </w:tr>
      <w:tr w:rsidR="00183F22" w:rsidRPr="00DC3B76" w14:paraId="57FAD866" w14:textId="77777777" w:rsidTr="0017028A">
        <w:trPr>
          <w:trHeight w:val="259"/>
        </w:trPr>
        <w:tc>
          <w:tcPr>
            <w:tcW w:w="817" w:type="dxa"/>
          </w:tcPr>
          <w:p w14:paraId="0E7B698F" w14:textId="77777777" w:rsidR="00183F22" w:rsidRPr="00DC3B76" w:rsidRDefault="00183F22" w:rsidP="00C118A7">
            <w:pPr>
              <w:contextualSpacing/>
              <w:jc w:val="center"/>
              <w:rPr>
                <w:sz w:val="28"/>
                <w:szCs w:val="28"/>
              </w:rPr>
            </w:pPr>
            <w:r w:rsidRPr="00DC3B76">
              <w:rPr>
                <w:sz w:val="28"/>
                <w:szCs w:val="28"/>
              </w:rPr>
              <w:t>8.</w:t>
            </w:r>
          </w:p>
          <w:p w14:paraId="2F8D521D" w14:textId="77777777" w:rsidR="00183F22" w:rsidRPr="00DC3B76" w:rsidRDefault="00183F22" w:rsidP="00C118A7">
            <w:pPr>
              <w:contextualSpacing/>
              <w:jc w:val="center"/>
              <w:rPr>
                <w:sz w:val="28"/>
                <w:szCs w:val="28"/>
              </w:rPr>
            </w:pPr>
          </w:p>
        </w:tc>
        <w:tc>
          <w:tcPr>
            <w:tcW w:w="9320" w:type="dxa"/>
          </w:tcPr>
          <w:p w14:paraId="5B940118" w14:textId="77777777" w:rsidR="00183F22" w:rsidRPr="00DC3B76" w:rsidRDefault="00183F22" w:rsidP="00C118A7">
            <w:pPr>
              <w:contextualSpacing/>
              <w:jc w:val="both"/>
              <w:rPr>
                <w:sz w:val="28"/>
                <w:szCs w:val="28"/>
              </w:rPr>
            </w:pPr>
            <w:r w:rsidRPr="00DC3B76">
              <w:rPr>
                <w:sz w:val="28"/>
                <w:szCs w:val="28"/>
              </w:rPr>
              <w:t>Совершенствование практических навыков работы, профессиональная подготовка</w:t>
            </w:r>
          </w:p>
        </w:tc>
      </w:tr>
      <w:tr w:rsidR="00183F22" w:rsidRPr="00DC3B76" w14:paraId="4C44F952" w14:textId="77777777" w:rsidTr="003F12E9">
        <w:tc>
          <w:tcPr>
            <w:tcW w:w="817" w:type="dxa"/>
          </w:tcPr>
          <w:p w14:paraId="4D4CA35C" w14:textId="77777777" w:rsidR="00183F22" w:rsidRPr="00DC3B76" w:rsidRDefault="00183F22" w:rsidP="00C118A7">
            <w:pPr>
              <w:contextualSpacing/>
              <w:jc w:val="center"/>
              <w:rPr>
                <w:sz w:val="28"/>
                <w:szCs w:val="28"/>
              </w:rPr>
            </w:pPr>
            <w:r w:rsidRPr="00DC3B76">
              <w:rPr>
                <w:sz w:val="28"/>
                <w:szCs w:val="28"/>
              </w:rPr>
              <w:t>9.</w:t>
            </w:r>
          </w:p>
        </w:tc>
        <w:tc>
          <w:tcPr>
            <w:tcW w:w="9320" w:type="dxa"/>
          </w:tcPr>
          <w:p w14:paraId="1023E641" w14:textId="77777777" w:rsidR="00183F22" w:rsidRPr="00DC3B76" w:rsidRDefault="00183F22" w:rsidP="00C118A7">
            <w:pPr>
              <w:contextualSpacing/>
              <w:jc w:val="both"/>
              <w:rPr>
                <w:sz w:val="28"/>
                <w:szCs w:val="28"/>
              </w:rPr>
            </w:pPr>
            <w:r w:rsidRPr="00DC3B76">
              <w:rPr>
                <w:sz w:val="28"/>
                <w:szCs w:val="28"/>
              </w:rPr>
              <w:t>Соблюдение норм и правил пожарной безопасности, техники безопасности, эксплуатации технических средств, электробезопасности и охраны труда, знаний в области информационно-коммуникационных технологий, общих вопросов в области обеспечения информационной безопасности</w:t>
            </w:r>
          </w:p>
        </w:tc>
      </w:tr>
      <w:tr w:rsidR="00183F22" w:rsidRPr="00DC3B76" w14:paraId="10D10F71" w14:textId="77777777" w:rsidTr="003F12E9">
        <w:tc>
          <w:tcPr>
            <w:tcW w:w="817" w:type="dxa"/>
          </w:tcPr>
          <w:p w14:paraId="0D1D90FD" w14:textId="77777777" w:rsidR="00183F22" w:rsidRPr="00DC3B76" w:rsidRDefault="00183F22" w:rsidP="00C118A7">
            <w:pPr>
              <w:contextualSpacing/>
              <w:jc w:val="center"/>
              <w:rPr>
                <w:sz w:val="28"/>
                <w:szCs w:val="28"/>
              </w:rPr>
            </w:pPr>
            <w:r w:rsidRPr="00DC3B76">
              <w:rPr>
                <w:sz w:val="28"/>
                <w:szCs w:val="28"/>
              </w:rPr>
              <w:t>10.</w:t>
            </w:r>
          </w:p>
        </w:tc>
        <w:tc>
          <w:tcPr>
            <w:tcW w:w="9320" w:type="dxa"/>
          </w:tcPr>
          <w:p w14:paraId="424FF75A" w14:textId="77777777" w:rsidR="00183F22" w:rsidRPr="00DC3B76" w:rsidRDefault="00183F22" w:rsidP="00F73CF9">
            <w:pPr>
              <w:tabs>
                <w:tab w:val="left" w:pos="540"/>
              </w:tabs>
              <w:contextualSpacing/>
              <w:jc w:val="both"/>
              <w:rPr>
                <w:sz w:val="28"/>
                <w:szCs w:val="28"/>
              </w:rPr>
            </w:pPr>
            <w:r w:rsidRPr="00DC3B76">
              <w:rPr>
                <w:sz w:val="28"/>
                <w:szCs w:val="28"/>
              </w:rPr>
              <w:t>Обеспечение сохранности товарно-материаль</w:t>
            </w:r>
            <w:r w:rsidRPr="00DC3B76">
              <w:rPr>
                <w:sz w:val="28"/>
                <w:szCs w:val="28"/>
              </w:rPr>
              <w:softHyphen/>
              <w:t>ных ценностей, основных средств учреждения, старших оперативных дежурных, отсутствие недостач и хищений</w:t>
            </w:r>
          </w:p>
        </w:tc>
      </w:tr>
      <w:tr w:rsidR="00183F22" w:rsidRPr="00DC3B76" w14:paraId="0387D59A" w14:textId="77777777" w:rsidTr="003F12E9">
        <w:tc>
          <w:tcPr>
            <w:tcW w:w="817" w:type="dxa"/>
          </w:tcPr>
          <w:p w14:paraId="3F4A0A10" w14:textId="77777777" w:rsidR="00183F22" w:rsidRPr="00DC3B76" w:rsidRDefault="00183F22" w:rsidP="00C118A7">
            <w:pPr>
              <w:contextualSpacing/>
              <w:jc w:val="center"/>
              <w:rPr>
                <w:sz w:val="28"/>
                <w:szCs w:val="28"/>
              </w:rPr>
            </w:pPr>
            <w:r w:rsidRPr="00DC3B76">
              <w:rPr>
                <w:sz w:val="28"/>
                <w:szCs w:val="28"/>
              </w:rPr>
              <w:t>11.</w:t>
            </w:r>
          </w:p>
        </w:tc>
        <w:tc>
          <w:tcPr>
            <w:tcW w:w="9320" w:type="dxa"/>
          </w:tcPr>
          <w:p w14:paraId="1670E181" w14:textId="77777777" w:rsidR="00183F22" w:rsidRPr="00DC3B76" w:rsidRDefault="00183F22" w:rsidP="00C118A7">
            <w:pPr>
              <w:tabs>
                <w:tab w:val="left" w:pos="540"/>
              </w:tabs>
              <w:contextualSpacing/>
              <w:jc w:val="both"/>
              <w:rPr>
                <w:sz w:val="28"/>
                <w:szCs w:val="28"/>
              </w:rPr>
            </w:pPr>
            <w:r w:rsidRPr="00DC3B76">
              <w:rPr>
                <w:sz w:val="28"/>
                <w:szCs w:val="28"/>
              </w:rPr>
              <w:t xml:space="preserve">Содействие достижению общих результатов, качественных показателей деятельности учреждения  </w:t>
            </w:r>
          </w:p>
        </w:tc>
      </w:tr>
      <w:tr w:rsidR="00183F22" w:rsidRPr="00DC3B76" w14:paraId="00650A4E" w14:textId="77777777" w:rsidTr="003F12E9">
        <w:tc>
          <w:tcPr>
            <w:tcW w:w="817" w:type="dxa"/>
          </w:tcPr>
          <w:p w14:paraId="0D1A3038" w14:textId="77777777" w:rsidR="00183F22" w:rsidRPr="00DC3B76" w:rsidRDefault="00183F22" w:rsidP="00C118A7">
            <w:pPr>
              <w:contextualSpacing/>
              <w:jc w:val="center"/>
              <w:rPr>
                <w:sz w:val="28"/>
                <w:szCs w:val="28"/>
              </w:rPr>
            </w:pPr>
          </w:p>
        </w:tc>
        <w:tc>
          <w:tcPr>
            <w:tcW w:w="9320" w:type="dxa"/>
          </w:tcPr>
          <w:p w14:paraId="40B87B75" w14:textId="77777777" w:rsidR="00183F22" w:rsidRPr="00DC3B76" w:rsidRDefault="00183F22" w:rsidP="00026396">
            <w:pPr>
              <w:tabs>
                <w:tab w:val="left" w:pos="540"/>
              </w:tabs>
              <w:contextualSpacing/>
              <w:jc w:val="both"/>
              <w:rPr>
                <w:b/>
                <w:sz w:val="28"/>
                <w:szCs w:val="28"/>
              </w:rPr>
            </w:pPr>
            <w:r w:rsidRPr="00DC3B76">
              <w:rPr>
                <w:b/>
                <w:sz w:val="28"/>
                <w:szCs w:val="28"/>
              </w:rPr>
              <w:t>Должность (профессия) – помощник оперативного дежурного-оператор 112</w:t>
            </w:r>
          </w:p>
        </w:tc>
      </w:tr>
      <w:tr w:rsidR="00183F22" w:rsidRPr="00DC3B76" w14:paraId="0335EDA6" w14:textId="77777777" w:rsidTr="003F12E9">
        <w:tc>
          <w:tcPr>
            <w:tcW w:w="817" w:type="dxa"/>
          </w:tcPr>
          <w:p w14:paraId="3F48FACC" w14:textId="77777777" w:rsidR="00183F22" w:rsidRPr="00DC3B76" w:rsidRDefault="00183F22" w:rsidP="00C118A7">
            <w:pPr>
              <w:contextualSpacing/>
              <w:jc w:val="center"/>
              <w:rPr>
                <w:sz w:val="28"/>
                <w:szCs w:val="28"/>
              </w:rPr>
            </w:pPr>
            <w:r w:rsidRPr="00DC3B76">
              <w:rPr>
                <w:sz w:val="28"/>
                <w:szCs w:val="28"/>
              </w:rPr>
              <w:t>1.</w:t>
            </w:r>
          </w:p>
        </w:tc>
        <w:tc>
          <w:tcPr>
            <w:tcW w:w="9320" w:type="dxa"/>
          </w:tcPr>
          <w:p w14:paraId="6DCA413F" w14:textId="77777777" w:rsidR="00183F22" w:rsidRPr="00DC3B76" w:rsidRDefault="00183F22" w:rsidP="00C118A7">
            <w:pPr>
              <w:contextualSpacing/>
              <w:jc w:val="both"/>
              <w:rPr>
                <w:sz w:val="28"/>
                <w:szCs w:val="28"/>
              </w:rPr>
            </w:pPr>
            <w:r w:rsidRPr="00DC3B76">
              <w:rPr>
                <w:sz w:val="28"/>
                <w:szCs w:val="28"/>
              </w:rPr>
              <w:t>Высокое качество выполняемой работы</w:t>
            </w:r>
          </w:p>
        </w:tc>
      </w:tr>
      <w:tr w:rsidR="00183F22" w:rsidRPr="00DC3B76" w14:paraId="1AABBD0A" w14:textId="77777777" w:rsidTr="00E617FD">
        <w:trPr>
          <w:trHeight w:val="730"/>
        </w:trPr>
        <w:tc>
          <w:tcPr>
            <w:tcW w:w="817" w:type="dxa"/>
          </w:tcPr>
          <w:p w14:paraId="46EAB22D" w14:textId="77777777" w:rsidR="00183F22" w:rsidRPr="00DC3B76" w:rsidRDefault="00183F22" w:rsidP="00C118A7">
            <w:pPr>
              <w:contextualSpacing/>
              <w:jc w:val="center"/>
              <w:rPr>
                <w:sz w:val="28"/>
                <w:szCs w:val="28"/>
              </w:rPr>
            </w:pPr>
            <w:r w:rsidRPr="00DC3B76">
              <w:rPr>
                <w:sz w:val="28"/>
                <w:szCs w:val="28"/>
              </w:rPr>
              <w:t>2.</w:t>
            </w:r>
          </w:p>
        </w:tc>
        <w:tc>
          <w:tcPr>
            <w:tcW w:w="9320" w:type="dxa"/>
          </w:tcPr>
          <w:p w14:paraId="34C23D05" w14:textId="77777777" w:rsidR="00183F22" w:rsidRPr="00DC3B76" w:rsidRDefault="00183F22" w:rsidP="000A77D7">
            <w:pPr>
              <w:contextualSpacing/>
              <w:jc w:val="both"/>
              <w:rPr>
                <w:sz w:val="28"/>
                <w:szCs w:val="28"/>
              </w:rPr>
            </w:pPr>
            <w:r w:rsidRPr="00DC3B76">
              <w:rPr>
                <w:sz w:val="28"/>
                <w:szCs w:val="28"/>
              </w:rPr>
              <w:t>Ведение делопроизводства (общего и электронного), своевременное и грамотное осуществление деятельности, обеспечивающей документирование, документооборот, хранение и использование документов, касающихся основной деятельности ЕДДС, помощника оперативного дежурного-оператора 112, соблюдение требований, правил и порядка(</w:t>
            </w:r>
            <w:proofErr w:type="spellStart"/>
            <w:r w:rsidRPr="00DC3B76">
              <w:rPr>
                <w:sz w:val="28"/>
                <w:szCs w:val="28"/>
              </w:rPr>
              <w:t>ов</w:t>
            </w:r>
            <w:proofErr w:type="spellEnd"/>
            <w:r w:rsidRPr="00DC3B76">
              <w:rPr>
                <w:sz w:val="28"/>
                <w:szCs w:val="28"/>
              </w:rPr>
              <w:t>) ведения документации помощника оперативного дежурного-оператора 112.</w:t>
            </w:r>
          </w:p>
        </w:tc>
      </w:tr>
      <w:tr w:rsidR="00183F22" w:rsidRPr="00DC3B76" w14:paraId="64B7C9AC" w14:textId="77777777" w:rsidTr="003F12E9">
        <w:tc>
          <w:tcPr>
            <w:tcW w:w="817" w:type="dxa"/>
          </w:tcPr>
          <w:p w14:paraId="497FE267" w14:textId="77777777" w:rsidR="00183F22" w:rsidRPr="00DC3B76" w:rsidRDefault="00183F22" w:rsidP="00C118A7">
            <w:pPr>
              <w:contextualSpacing/>
              <w:jc w:val="center"/>
              <w:rPr>
                <w:sz w:val="28"/>
                <w:szCs w:val="28"/>
              </w:rPr>
            </w:pPr>
            <w:r w:rsidRPr="00DC3B76">
              <w:rPr>
                <w:sz w:val="28"/>
                <w:szCs w:val="28"/>
              </w:rPr>
              <w:t>3.</w:t>
            </w:r>
          </w:p>
        </w:tc>
        <w:tc>
          <w:tcPr>
            <w:tcW w:w="9320" w:type="dxa"/>
          </w:tcPr>
          <w:p w14:paraId="4A1D64FB" w14:textId="77777777" w:rsidR="00183F22" w:rsidRPr="00DC3B76" w:rsidRDefault="00183F22" w:rsidP="00C118A7">
            <w:pPr>
              <w:contextualSpacing/>
              <w:jc w:val="both"/>
              <w:rPr>
                <w:sz w:val="28"/>
                <w:szCs w:val="28"/>
              </w:rPr>
            </w:pPr>
            <w:r w:rsidRPr="00DC3B76">
              <w:rPr>
                <w:sz w:val="28"/>
                <w:szCs w:val="28"/>
              </w:rPr>
              <w:t xml:space="preserve">Обеспечение оперативности в приеме, обработке и передачи вызовов по единому номеру «112» </w:t>
            </w:r>
          </w:p>
        </w:tc>
      </w:tr>
      <w:tr w:rsidR="00183F22" w:rsidRPr="00DC3B76" w14:paraId="46F53F24" w14:textId="77777777" w:rsidTr="003F12E9">
        <w:tc>
          <w:tcPr>
            <w:tcW w:w="817" w:type="dxa"/>
          </w:tcPr>
          <w:p w14:paraId="79C0B92D" w14:textId="77777777" w:rsidR="00183F22" w:rsidRPr="00DC3B76" w:rsidRDefault="00183F22" w:rsidP="00C118A7">
            <w:pPr>
              <w:contextualSpacing/>
              <w:jc w:val="center"/>
              <w:rPr>
                <w:sz w:val="28"/>
                <w:szCs w:val="28"/>
              </w:rPr>
            </w:pPr>
            <w:r w:rsidRPr="00DC3B76">
              <w:rPr>
                <w:sz w:val="28"/>
                <w:szCs w:val="28"/>
              </w:rPr>
              <w:t>4.</w:t>
            </w:r>
          </w:p>
        </w:tc>
        <w:tc>
          <w:tcPr>
            <w:tcW w:w="9320" w:type="dxa"/>
          </w:tcPr>
          <w:p w14:paraId="718CF08D" w14:textId="77777777" w:rsidR="00183F22" w:rsidRPr="00DC3B76" w:rsidRDefault="00183F22" w:rsidP="00C118A7">
            <w:pPr>
              <w:contextualSpacing/>
              <w:jc w:val="both"/>
              <w:rPr>
                <w:sz w:val="28"/>
                <w:szCs w:val="28"/>
              </w:rPr>
            </w:pPr>
            <w:r w:rsidRPr="00DC3B76">
              <w:rPr>
                <w:sz w:val="28"/>
                <w:szCs w:val="28"/>
              </w:rPr>
              <w:t>Обеспечение трудовой и исполнительской дисциплины</w:t>
            </w:r>
          </w:p>
        </w:tc>
      </w:tr>
      <w:tr w:rsidR="00183F22" w:rsidRPr="00DC3B76" w14:paraId="62F5F325" w14:textId="77777777" w:rsidTr="003F12E9">
        <w:tc>
          <w:tcPr>
            <w:tcW w:w="817" w:type="dxa"/>
          </w:tcPr>
          <w:p w14:paraId="498433E6" w14:textId="77777777" w:rsidR="00183F22" w:rsidRPr="00DC3B76" w:rsidRDefault="00183F22" w:rsidP="00C118A7">
            <w:pPr>
              <w:contextualSpacing/>
              <w:jc w:val="center"/>
              <w:rPr>
                <w:sz w:val="28"/>
                <w:szCs w:val="28"/>
              </w:rPr>
            </w:pPr>
            <w:r w:rsidRPr="00DC3B76">
              <w:rPr>
                <w:sz w:val="28"/>
                <w:szCs w:val="28"/>
              </w:rPr>
              <w:t>5.</w:t>
            </w:r>
          </w:p>
        </w:tc>
        <w:tc>
          <w:tcPr>
            <w:tcW w:w="9320" w:type="dxa"/>
          </w:tcPr>
          <w:p w14:paraId="6FC7E701" w14:textId="77777777" w:rsidR="00183F22" w:rsidRPr="00DC3B76" w:rsidRDefault="00183F22" w:rsidP="00C118A7">
            <w:pPr>
              <w:tabs>
                <w:tab w:val="left" w:pos="318"/>
              </w:tabs>
              <w:contextualSpacing/>
              <w:jc w:val="both"/>
              <w:rPr>
                <w:sz w:val="28"/>
                <w:szCs w:val="28"/>
              </w:rPr>
            </w:pPr>
            <w:r w:rsidRPr="00DC3B76">
              <w:rPr>
                <w:sz w:val="28"/>
                <w:szCs w:val="28"/>
              </w:rPr>
              <w:t xml:space="preserve">Совершенствование практических навыков работы, профессиональная подготовка </w:t>
            </w:r>
          </w:p>
        </w:tc>
      </w:tr>
      <w:tr w:rsidR="00183F22" w:rsidRPr="00DC3B76" w14:paraId="7C7712FF" w14:textId="77777777" w:rsidTr="003F12E9">
        <w:tc>
          <w:tcPr>
            <w:tcW w:w="817" w:type="dxa"/>
          </w:tcPr>
          <w:p w14:paraId="107DADEF" w14:textId="77777777" w:rsidR="00183F22" w:rsidRPr="00DC3B76" w:rsidRDefault="00183F22" w:rsidP="00C118A7">
            <w:pPr>
              <w:contextualSpacing/>
              <w:jc w:val="center"/>
              <w:rPr>
                <w:sz w:val="28"/>
                <w:szCs w:val="28"/>
              </w:rPr>
            </w:pPr>
            <w:r w:rsidRPr="00DC3B76">
              <w:rPr>
                <w:sz w:val="28"/>
                <w:szCs w:val="28"/>
              </w:rPr>
              <w:t>6.</w:t>
            </w:r>
          </w:p>
        </w:tc>
        <w:tc>
          <w:tcPr>
            <w:tcW w:w="9320" w:type="dxa"/>
          </w:tcPr>
          <w:p w14:paraId="408654FC" w14:textId="77777777" w:rsidR="00183F22" w:rsidRPr="00DC3B76" w:rsidRDefault="00183F22" w:rsidP="00C118A7">
            <w:pPr>
              <w:contextualSpacing/>
              <w:jc w:val="both"/>
              <w:rPr>
                <w:sz w:val="28"/>
                <w:szCs w:val="28"/>
              </w:rPr>
            </w:pPr>
            <w:r w:rsidRPr="00DC3B76">
              <w:rPr>
                <w:sz w:val="28"/>
                <w:szCs w:val="28"/>
              </w:rPr>
              <w:t>Соблюдение норм и правил пожарной безопасности, техники безопасности, эксплуатации технических средств, электробезопасности и охраны труда, знаний в области информационно-коммуникационных технологий, общих вопросов в области обеспечения информационной безопасности</w:t>
            </w:r>
          </w:p>
        </w:tc>
      </w:tr>
      <w:tr w:rsidR="00183F22" w:rsidRPr="00DC3B76" w14:paraId="05F8D36C" w14:textId="77777777" w:rsidTr="003F12E9">
        <w:tc>
          <w:tcPr>
            <w:tcW w:w="817" w:type="dxa"/>
          </w:tcPr>
          <w:p w14:paraId="7F20BD77" w14:textId="77777777" w:rsidR="00183F22" w:rsidRPr="00DC3B76" w:rsidRDefault="00183F22" w:rsidP="00217DAA">
            <w:pPr>
              <w:contextualSpacing/>
              <w:jc w:val="center"/>
              <w:rPr>
                <w:sz w:val="28"/>
                <w:szCs w:val="28"/>
              </w:rPr>
            </w:pPr>
            <w:r w:rsidRPr="00DC3B76">
              <w:rPr>
                <w:sz w:val="28"/>
                <w:szCs w:val="28"/>
              </w:rPr>
              <w:t>7.</w:t>
            </w:r>
          </w:p>
        </w:tc>
        <w:tc>
          <w:tcPr>
            <w:tcW w:w="9320" w:type="dxa"/>
          </w:tcPr>
          <w:p w14:paraId="26116FC0" w14:textId="77777777" w:rsidR="00183F22" w:rsidRPr="00DC3B76" w:rsidRDefault="00183F22" w:rsidP="000A77D7">
            <w:pPr>
              <w:tabs>
                <w:tab w:val="left" w:pos="540"/>
              </w:tabs>
              <w:contextualSpacing/>
              <w:jc w:val="both"/>
              <w:rPr>
                <w:sz w:val="28"/>
                <w:szCs w:val="28"/>
              </w:rPr>
            </w:pPr>
            <w:r w:rsidRPr="00DC3B76">
              <w:rPr>
                <w:sz w:val="28"/>
                <w:szCs w:val="28"/>
              </w:rPr>
              <w:t>Обеспечение сохранности товарно-материальных ценностей, основных средств учреждения, помощника оперативного дежурного-оператора 112, отсутствие недостач и хищений</w:t>
            </w:r>
          </w:p>
        </w:tc>
      </w:tr>
      <w:tr w:rsidR="00183F22" w:rsidRPr="00DC3B76" w14:paraId="1C029C33" w14:textId="77777777" w:rsidTr="003F12E9">
        <w:tc>
          <w:tcPr>
            <w:tcW w:w="817" w:type="dxa"/>
          </w:tcPr>
          <w:p w14:paraId="35D39254" w14:textId="77777777" w:rsidR="00183F22" w:rsidRPr="00DC3B76" w:rsidRDefault="00183F22" w:rsidP="00217DAA">
            <w:pPr>
              <w:contextualSpacing/>
              <w:jc w:val="center"/>
              <w:rPr>
                <w:sz w:val="28"/>
                <w:szCs w:val="28"/>
              </w:rPr>
            </w:pPr>
            <w:r w:rsidRPr="00DC3B76">
              <w:rPr>
                <w:sz w:val="28"/>
                <w:szCs w:val="28"/>
              </w:rPr>
              <w:t>8.</w:t>
            </w:r>
          </w:p>
        </w:tc>
        <w:tc>
          <w:tcPr>
            <w:tcW w:w="9320" w:type="dxa"/>
          </w:tcPr>
          <w:p w14:paraId="10A16DEB" w14:textId="77777777" w:rsidR="00183F22" w:rsidRPr="00DC3B76" w:rsidRDefault="00183F22" w:rsidP="00217DAA">
            <w:pPr>
              <w:tabs>
                <w:tab w:val="left" w:pos="540"/>
              </w:tabs>
              <w:contextualSpacing/>
              <w:jc w:val="both"/>
              <w:rPr>
                <w:sz w:val="28"/>
                <w:szCs w:val="28"/>
              </w:rPr>
            </w:pPr>
            <w:r w:rsidRPr="00DC3B76">
              <w:rPr>
                <w:sz w:val="28"/>
                <w:szCs w:val="28"/>
              </w:rPr>
              <w:t xml:space="preserve">Содействие достижению общих результатов, качественных показателей деятельности учреждения  </w:t>
            </w:r>
          </w:p>
        </w:tc>
      </w:tr>
    </w:tbl>
    <w:p w14:paraId="2B2F2379" w14:textId="77777777" w:rsidR="003F12E9" w:rsidRPr="00DC3B76" w:rsidRDefault="003F12E9" w:rsidP="00217DAA">
      <w:pPr>
        <w:spacing w:after="0" w:line="240" w:lineRule="auto"/>
        <w:ind w:firstLine="567"/>
        <w:contextualSpacing/>
        <w:jc w:val="both"/>
        <w:rPr>
          <w:rFonts w:ascii="Times New Roman" w:eastAsia="Times New Roman" w:hAnsi="Times New Roman" w:cs="Times New Roman"/>
          <w:sz w:val="28"/>
          <w:szCs w:val="28"/>
        </w:rPr>
      </w:pPr>
    </w:p>
    <w:p w14:paraId="4A70B5B8" w14:textId="77777777" w:rsidR="00B1575A" w:rsidRPr="00DC3B76" w:rsidRDefault="00283E04" w:rsidP="00217DAA">
      <w:pPr>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4"/>
        </w:rPr>
        <w:t>7.</w:t>
      </w:r>
      <w:r w:rsidR="00AF5EAE" w:rsidRPr="00DC3B76">
        <w:rPr>
          <w:rFonts w:ascii="Times New Roman" w:eastAsia="Times New Roman" w:hAnsi="Times New Roman" w:cs="Times New Roman"/>
          <w:sz w:val="28"/>
          <w:szCs w:val="28"/>
        </w:rPr>
        <w:t xml:space="preserve">Надбавка за качественные показатели эффективности деятельности </w:t>
      </w:r>
      <w:r w:rsidR="00CC7DBF" w:rsidRPr="00DC3B76">
        <w:rPr>
          <w:rFonts w:ascii="Times New Roman" w:eastAsia="Times New Roman" w:hAnsi="Times New Roman" w:cs="Times New Roman"/>
          <w:sz w:val="28"/>
          <w:szCs w:val="28"/>
        </w:rPr>
        <w:t>устанавливаются в процентах к должностному окладу (окладу) за качественные показате</w:t>
      </w:r>
      <w:r w:rsidR="00B1575A" w:rsidRPr="00DC3B76">
        <w:rPr>
          <w:rFonts w:ascii="Times New Roman" w:eastAsia="Times New Roman" w:hAnsi="Times New Roman" w:cs="Times New Roman"/>
          <w:sz w:val="28"/>
          <w:szCs w:val="28"/>
        </w:rPr>
        <w:t>ли эффективности деятельности.</w:t>
      </w:r>
    </w:p>
    <w:p w14:paraId="60F828BC" w14:textId="77777777" w:rsidR="00AB335F" w:rsidRPr="00DC3B76" w:rsidRDefault="00B1575A" w:rsidP="00AB335F">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Надбавка за качественные показатели эффективности деятельности могут быть уменьшены или отменены руководителю (начальнику) учреждения </w:t>
      </w:r>
      <w:r w:rsidR="00AB335F" w:rsidRPr="00DC3B76">
        <w:rPr>
          <w:rFonts w:ascii="Times New Roman" w:eastAsia="Times New Roman" w:hAnsi="Times New Roman" w:cs="Times New Roman"/>
          <w:sz w:val="28"/>
          <w:szCs w:val="28"/>
        </w:rPr>
        <w:t>в случаях:</w:t>
      </w:r>
    </w:p>
    <w:p w14:paraId="2B3FACC8" w14:textId="77777777" w:rsidR="00AB335F" w:rsidRPr="00DC3B76" w:rsidRDefault="00AB335F" w:rsidP="00AB335F">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1)нарушения в течение календарного периода, по итогам которого осуществляется оценка результатов выполнения качественных показателей эффективности деятельности учреждения (далее - оценка результатов), сроков выплаты заработной платы и иных выплат работникам учреждения;</w:t>
      </w:r>
    </w:p>
    <w:p w14:paraId="44D4517E" w14:textId="77777777" w:rsidR="00AB335F" w:rsidRPr="00DC3B76" w:rsidRDefault="00AB335F" w:rsidP="00AB335F">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2)необеспечения в течение календарного периода, по итогам которого осуществляется оценка результатов, условий труда, соответствующих требованиям охраны труда;</w:t>
      </w:r>
    </w:p>
    <w:p w14:paraId="20472AA3" w14:textId="77777777" w:rsidR="00AB335F" w:rsidRPr="00DC3B76" w:rsidRDefault="00AB335F" w:rsidP="00AB335F">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3)наличия в течение календарного периода, по итогам которого осуществляется оценка результатов, фактов установления месячной заработной платы работникам, отработавшим за этот период норму рабочего времени и выполнившим нормы труда (трудовые обязанности), в размере ниже минимального размера оплаты труда или минимальной заработной платы, установленной региональным соглашением о минимальной заработной плате в Новосибирской области, в случае его заключения;</w:t>
      </w:r>
    </w:p>
    <w:p w14:paraId="653B7D37" w14:textId="77777777" w:rsidR="00AB335F" w:rsidRPr="00DC3B76" w:rsidRDefault="00AB335F" w:rsidP="00AB335F">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4)наличия на первое число одного из месяцев в течение календарного периода, по итогам которого осуществляется оценка результатов, задолженности по налогам, сборам и иным обязательным платежам в бюджеты бюджетной системы Российской Федерации.</w:t>
      </w:r>
    </w:p>
    <w:p w14:paraId="363F8431" w14:textId="77777777" w:rsidR="00AB335F" w:rsidRPr="00DC3B76" w:rsidRDefault="00AB335F" w:rsidP="00AB335F">
      <w:pPr>
        <w:tabs>
          <w:tab w:val="left" w:pos="1134"/>
        </w:tabs>
        <w:autoSpaceDE w:val="0"/>
        <w:autoSpaceDN w:val="0"/>
        <w:adjustRightInd w:val="0"/>
        <w:spacing w:after="0" w:line="240" w:lineRule="auto"/>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        При наличии вышеуказанных случаев надбавка за качественные показатели эффективности деятельности  и премии  по  итогам календарного  периода  руководителю учреждения не начисляются, начиная с месяца, следующего за календарным периодом, по итогам которого осуществляется оценка результатов, в течение всего следующего календарного периода, установленного в качестве периода оценки результатов.</w:t>
      </w:r>
    </w:p>
    <w:p w14:paraId="3DBF2424" w14:textId="77777777" w:rsidR="00283E04" w:rsidRPr="00DC3B76" w:rsidRDefault="00B1575A" w:rsidP="00AB335F">
      <w:pPr>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Надбавка за качественные показатели эффективности деятельности </w:t>
      </w:r>
      <w:r w:rsidR="00CC7DBF" w:rsidRPr="00DC3B76">
        <w:rPr>
          <w:rFonts w:ascii="Times New Roman" w:eastAsia="Times New Roman" w:hAnsi="Times New Roman" w:cs="Times New Roman"/>
          <w:sz w:val="28"/>
          <w:szCs w:val="28"/>
        </w:rPr>
        <w:t xml:space="preserve">могут быть уменьшены или отменены </w:t>
      </w:r>
      <w:r w:rsidRPr="00DC3B76">
        <w:rPr>
          <w:rFonts w:ascii="Times New Roman" w:eastAsia="Times New Roman" w:hAnsi="Times New Roman" w:cs="Times New Roman"/>
          <w:sz w:val="28"/>
          <w:szCs w:val="28"/>
        </w:rPr>
        <w:t>работникам (оперативному дежурному, помощнику оперативного дежурного-оператору 112</w:t>
      </w:r>
      <w:r w:rsidR="00283E04" w:rsidRPr="00DC3B76">
        <w:rPr>
          <w:rFonts w:ascii="Times New Roman" w:eastAsia="Times New Roman" w:hAnsi="Times New Roman" w:cs="Times New Roman"/>
          <w:sz w:val="28"/>
          <w:szCs w:val="28"/>
        </w:rPr>
        <w:t xml:space="preserve"> и т.д.</w:t>
      </w:r>
      <w:r w:rsidRPr="00DC3B76">
        <w:rPr>
          <w:rFonts w:ascii="Times New Roman" w:eastAsia="Times New Roman" w:hAnsi="Times New Roman" w:cs="Times New Roman"/>
          <w:sz w:val="28"/>
          <w:szCs w:val="28"/>
        </w:rPr>
        <w:t xml:space="preserve">) учреждения </w:t>
      </w:r>
      <w:r w:rsidR="00CC7DBF" w:rsidRPr="00DC3B76">
        <w:rPr>
          <w:rFonts w:ascii="Times New Roman" w:eastAsia="Times New Roman" w:hAnsi="Times New Roman" w:cs="Times New Roman"/>
          <w:sz w:val="28"/>
          <w:szCs w:val="28"/>
        </w:rPr>
        <w:t>полностью в случа</w:t>
      </w:r>
      <w:r w:rsidR="00283E04" w:rsidRPr="00DC3B76">
        <w:rPr>
          <w:rFonts w:ascii="Times New Roman" w:eastAsia="Times New Roman" w:hAnsi="Times New Roman" w:cs="Times New Roman"/>
          <w:sz w:val="28"/>
          <w:szCs w:val="28"/>
        </w:rPr>
        <w:t>ях:</w:t>
      </w:r>
    </w:p>
    <w:p w14:paraId="68DA58D6" w14:textId="77777777" w:rsidR="00283E04" w:rsidRPr="00DC3B76" w:rsidRDefault="00CC7DBF" w:rsidP="00283E04">
      <w:pPr>
        <w:pStyle w:val="a8"/>
        <w:numPr>
          <w:ilvl w:val="0"/>
          <w:numId w:val="26"/>
        </w:numPr>
        <w:tabs>
          <w:tab w:val="left" w:pos="284"/>
        </w:tabs>
        <w:spacing w:after="0" w:line="240" w:lineRule="auto"/>
        <w:ind w:left="0" w:firstLine="0"/>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нар</w:t>
      </w:r>
      <w:r w:rsidR="00283E04" w:rsidRPr="00DC3B76">
        <w:rPr>
          <w:rFonts w:ascii="Times New Roman" w:eastAsia="Times New Roman" w:hAnsi="Times New Roman" w:cs="Times New Roman"/>
          <w:sz w:val="28"/>
          <w:szCs w:val="28"/>
        </w:rPr>
        <w:t>ушения должностных обязанностей,</w:t>
      </w:r>
    </w:p>
    <w:p w14:paraId="1B8EE8D4" w14:textId="77777777" w:rsidR="00283E04" w:rsidRPr="00DC3B76" w:rsidRDefault="00CC7DBF" w:rsidP="00283E04">
      <w:pPr>
        <w:pStyle w:val="a8"/>
        <w:numPr>
          <w:ilvl w:val="0"/>
          <w:numId w:val="26"/>
        </w:numPr>
        <w:tabs>
          <w:tab w:val="left" w:pos="284"/>
        </w:tabs>
        <w:spacing w:after="0" w:line="240" w:lineRule="auto"/>
        <w:ind w:left="0" w:firstLine="0"/>
        <w:jc w:val="both"/>
      </w:pPr>
      <w:r w:rsidRPr="00DC3B76">
        <w:rPr>
          <w:rFonts w:ascii="Times New Roman" w:eastAsia="Times New Roman" w:hAnsi="Times New Roman" w:cs="Times New Roman"/>
          <w:sz w:val="28"/>
          <w:szCs w:val="28"/>
        </w:rPr>
        <w:t>невыполнения качественных показате</w:t>
      </w:r>
      <w:r w:rsidR="007A02F2" w:rsidRPr="00DC3B76">
        <w:rPr>
          <w:rFonts w:ascii="Times New Roman" w:eastAsia="Times New Roman" w:hAnsi="Times New Roman" w:cs="Times New Roman"/>
          <w:sz w:val="28"/>
          <w:szCs w:val="28"/>
        </w:rPr>
        <w:t>лей эффективности деятельности,</w:t>
      </w:r>
      <w:r w:rsidR="007A02F2" w:rsidRPr="00DC3B76">
        <w:t xml:space="preserve"> </w:t>
      </w:r>
    </w:p>
    <w:p w14:paraId="5486D3BF" w14:textId="77777777" w:rsidR="007A02F2" w:rsidRPr="00DC3B76" w:rsidRDefault="007A02F2" w:rsidP="00283E04">
      <w:pPr>
        <w:pStyle w:val="a8"/>
        <w:numPr>
          <w:ilvl w:val="0"/>
          <w:numId w:val="26"/>
        </w:numPr>
        <w:tabs>
          <w:tab w:val="left" w:pos="284"/>
        </w:tabs>
        <w:spacing w:after="0" w:line="240" w:lineRule="auto"/>
        <w:ind w:left="0" w:firstLine="0"/>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нарушения трудовой </w:t>
      </w:r>
      <w:r w:rsidR="00D93A3F" w:rsidRPr="00DC3B76">
        <w:rPr>
          <w:rFonts w:ascii="Times New Roman" w:eastAsia="Times New Roman" w:hAnsi="Times New Roman" w:cs="Times New Roman"/>
          <w:sz w:val="28"/>
          <w:szCs w:val="28"/>
        </w:rPr>
        <w:t xml:space="preserve">и исполнительской </w:t>
      </w:r>
      <w:r w:rsidRPr="00DC3B76">
        <w:rPr>
          <w:rFonts w:ascii="Times New Roman" w:eastAsia="Times New Roman" w:hAnsi="Times New Roman" w:cs="Times New Roman"/>
          <w:sz w:val="28"/>
          <w:szCs w:val="28"/>
        </w:rPr>
        <w:t>дисциплины работником, в том числе:</w:t>
      </w:r>
    </w:p>
    <w:p w14:paraId="53763235" w14:textId="77777777" w:rsidR="007A02F2" w:rsidRPr="00DC3B76" w:rsidRDefault="007A02F2" w:rsidP="00283E04">
      <w:pPr>
        <w:pStyle w:val="a8"/>
        <w:numPr>
          <w:ilvl w:val="0"/>
          <w:numId w:val="26"/>
        </w:numPr>
        <w:tabs>
          <w:tab w:val="left" w:pos="284"/>
        </w:tabs>
        <w:spacing w:after="0" w:line="240" w:lineRule="auto"/>
        <w:ind w:left="0" w:firstLine="0"/>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нарушени</w:t>
      </w:r>
      <w:r w:rsidR="00283E04" w:rsidRPr="00DC3B76">
        <w:rPr>
          <w:rFonts w:ascii="Times New Roman" w:eastAsia="Times New Roman" w:hAnsi="Times New Roman" w:cs="Times New Roman"/>
          <w:sz w:val="28"/>
          <w:szCs w:val="28"/>
        </w:rPr>
        <w:t>я</w:t>
      </w:r>
      <w:r w:rsidRPr="00DC3B76">
        <w:rPr>
          <w:rFonts w:ascii="Times New Roman" w:eastAsia="Times New Roman" w:hAnsi="Times New Roman" w:cs="Times New Roman"/>
          <w:sz w:val="28"/>
          <w:szCs w:val="28"/>
        </w:rPr>
        <w:t xml:space="preserve"> Правил внутреннего трудового распорядка учреждения (опоздание на работу, ранний уход с работы, превышение установленного времени для отдыха и питания);</w:t>
      </w:r>
    </w:p>
    <w:p w14:paraId="787103B3" w14:textId="77777777" w:rsidR="007A02F2" w:rsidRPr="00DC3B76" w:rsidRDefault="007A02F2" w:rsidP="00283E04">
      <w:pPr>
        <w:pStyle w:val="a8"/>
        <w:numPr>
          <w:ilvl w:val="0"/>
          <w:numId w:val="26"/>
        </w:numPr>
        <w:tabs>
          <w:tab w:val="left" w:pos="284"/>
        </w:tabs>
        <w:spacing w:after="0" w:line="240" w:lineRule="auto"/>
        <w:ind w:left="0" w:firstLine="0"/>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прогул</w:t>
      </w:r>
      <w:r w:rsidR="00283E04" w:rsidRPr="00DC3B76">
        <w:rPr>
          <w:rFonts w:ascii="Times New Roman" w:eastAsia="Times New Roman" w:hAnsi="Times New Roman" w:cs="Times New Roman"/>
          <w:sz w:val="28"/>
          <w:szCs w:val="28"/>
        </w:rPr>
        <w:t>а</w:t>
      </w:r>
      <w:r w:rsidRPr="00DC3B76">
        <w:rPr>
          <w:rFonts w:ascii="Times New Roman" w:eastAsia="Times New Roman" w:hAnsi="Times New Roman" w:cs="Times New Roman"/>
          <w:sz w:val="28"/>
          <w:szCs w:val="28"/>
        </w:rPr>
        <w:t xml:space="preserve"> (отсутствие на рабочем месте без уважительных причин более 4 часов подряд в течение рабочего времени);</w:t>
      </w:r>
    </w:p>
    <w:p w14:paraId="22A7F22D" w14:textId="77777777" w:rsidR="007A02F2" w:rsidRPr="00DC3B76" w:rsidRDefault="007A02F2" w:rsidP="00283E04">
      <w:pPr>
        <w:pStyle w:val="a8"/>
        <w:numPr>
          <w:ilvl w:val="0"/>
          <w:numId w:val="26"/>
        </w:numPr>
        <w:tabs>
          <w:tab w:val="left" w:pos="284"/>
        </w:tabs>
        <w:spacing w:after="0" w:line="240" w:lineRule="auto"/>
        <w:ind w:left="0" w:firstLine="0"/>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распити</w:t>
      </w:r>
      <w:r w:rsidR="00283E04" w:rsidRPr="00DC3B76">
        <w:rPr>
          <w:rFonts w:ascii="Times New Roman" w:eastAsia="Times New Roman" w:hAnsi="Times New Roman" w:cs="Times New Roman"/>
          <w:sz w:val="28"/>
          <w:szCs w:val="28"/>
        </w:rPr>
        <w:t>я</w:t>
      </w:r>
      <w:r w:rsidRPr="00DC3B76">
        <w:rPr>
          <w:rFonts w:ascii="Times New Roman" w:eastAsia="Times New Roman" w:hAnsi="Times New Roman" w:cs="Times New Roman"/>
          <w:sz w:val="28"/>
          <w:szCs w:val="28"/>
        </w:rPr>
        <w:t xml:space="preserve"> спиртных напитков, появление на работе в состоянии алкогольного, наркотического или иного токсического опьянения;</w:t>
      </w:r>
    </w:p>
    <w:p w14:paraId="20025D79" w14:textId="77777777" w:rsidR="007A02F2" w:rsidRPr="00DC3B76" w:rsidRDefault="007A02F2" w:rsidP="00283E04">
      <w:pPr>
        <w:pStyle w:val="a8"/>
        <w:numPr>
          <w:ilvl w:val="0"/>
          <w:numId w:val="26"/>
        </w:numPr>
        <w:tabs>
          <w:tab w:val="left" w:pos="284"/>
        </w:tabs>
        <w:spacing w:after="0" w:line="240" w:lineRule="auto"/>
        <w:ind w:left="0" w:firstLine="0"/>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lastRenderedPageBreak/>
        <w:t>непрохождение в установленных законодательством случаях обязательного медицинского осмотра и отстранение в связи с этим от работы;</w:t>
      </w:r>
    </w:p>
    <w:p w14:paraId="15C8BC7B" w14:textId="77777777" w:rsidR="00CC7DBF" w:rsidRPr="00DC3B76" w:rsidRDefault="007A02F2" w:rsidP="00283E04">
      <w:pPr>
        <w:pStyle w:val="a8"/>
        <w:numPr>
          <w:ilvl w:val="0"/>
          <w:numId w:val="26"/>
        </w:numPr>
        <w:tabs>
          <w:tab w:val="left" w:pos="284"/>
        </w:tabs>
        <w:spacing w:after="0" w:line="240" w:lineRule="auto"/>
        <w:ind w:left="0" w:firstLine="0"/>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нарушени</w:t>
      </w:r>
      <w:r w:rsidR="00283E04" w:rsidRPr="00DC3B76">
        <w:rPr>
          <w:rFonts w:ascii="Times New Roman" w:eastAsia="Times New Roman" w:hAnsi="Times New Roman" w:cs="Times New Roman"/>
          <w:sz w:val="28"/>
          <w:szCs w:val="28"/>
        </w:rPr>
        <w:t>я</w:t>
      </w:r>
      <w:r w:rsidRPr="00DC3B76">
        <w:rPr>
          <w:rFonts w:ascii="Times New Roman" w:eastAsia="Times New Roman" w:hAnsi="Times New Roman" w:cs="Times New Roman"/>
          <w:sz w:val="28"/>
          <w:szCs w:val="28"/>
        </w:rPr>
        <w:t xml:space="preserve"> или изменени</w:t>
      </w:r>
      <w:r w:rsidR="00283E04" w:rsidRPr="00DC3B76">
        <w:rPr>
          <w:rFonts w:ascii="Times New Roman" w:eastAsia="Times New Roman" w:hAnsi="Times New Roman" w:cs="Times New Roman"/>
          <w:sz w:val="28"/>
          <w:szCs w:val="28"/>
        </w:rPr>
        <w:t>я</w:t>
      </w:r>
      <w:r w:rsidRPr="00DC3B76">
        <w:rPr>
          <w:rFonts w:ascii="Times New Roman" w:eastAsia="Times New Roman" w:hAnsi="Times New Roman" w:cs="Times New Roman"/>
          <w:sz w:val="28"/>
          <w:szCs w:val="28"/>
        </w:rPr>
        <w:t xml:space="preserve"> графика дежурств без согласования с руководителем, самовольная замена смен дежурства</w:t>
      </w:r>
      <w:r w:rsidR="00283E04" w:rsidRPr="00DC3B76">
        <w:rPr>
          <w:rFonts w:ascii="Times New Roman" w:eastAsia="Times New Roman" w:hAnsi="Times New Roman" w:cs="Times New Roman"/>
          <w:sz w:val="28"/>
          <w:szCs w:val="28"/>
        </w:rPr>
        <w:t>;</w:t>
      </w:r>
    </w:p>
    <w:p w14:paraId="50F38623" w14:textId="77777777" w:rsidR="00B1575A" w:rsidRPr="00DC3B76" w:rsidRDefault="00B1575A" w:rsidP="00283E04">
      <w:pPr>
        <w:pStyle w:val="a8"/>
        <w:numPr>
          <w:ilvl w:val="0"/>
          <w:numId w:val="26"/>
        </w:numPr>
        <w:tabs>
          <w:tab w:val="left" w:pos="284"/>
        </w:tabs>
        <w:spacing w:after="0" w:line="240" w:lineRule="auto"/>
        <w:ind w:left="0" w:firstLine="0"/>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нарушени</w:t>
      </w:r>
      <w:r w:rsidR="00283E04" w:rsidRPr="00DC3B76">
        <w:rPr>
          <w:rFonts w:ascii="Times New Roman" w:eastAsia="Times New Roman" w:hAnsi="Times New Roman" w:cs="Times New Roman"/>
          <w:sz w:val="28"/>
          <w:szCs w:val="28"/>
        </w:rPr>
        <w:t>й</w:t>
      </w:r>
      <w:r w:rsidRPr="00DC3B76">
        <w:rPr>
          <w:rFonts w:ascii="Times New Roman" w:eastAsia="Times New Roman" w:hAnsi="Times New Roman" w:cs="Times New Roman"/>
          <w:sz w:val="28"/>
          <w:szCs w:val="28"/>
        </w:rPr>
        <w:t xml:space="preserve"> нормативно правовых, правовых и локальных актов вышестоящих органов  (Российской Федерации, Новосибирской области, Северного района Новосибирской области) и учреждения в области гражданской обороны, территориальной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(в части, касающейся задач, возложенных на учреждение, единую дежурно-диспетчерскую службу учреждения (далее-ЕДДС), </w:t>
      </w:r>
    </w:p>
    <w:p w14:paraId="296DC32F" w14:textId="77777777" w:rsidR="00B1575A" w:rsidRPr="00DC3B76" w:rsidRDefault="00283E04" w:rsidP="00283E04">
      <w:pPr>
        <w:pStyle w:val="a8"/>
        <w:numPr>
          <w:ilvl w:val="0"/>
          <w:numId w:val="26"/>
        </w:numPr>
        <w:tabs>
          <w:tab w:val="left" w:pos="284"/>
        </w:tabs>
        <w:spacing w:after="0" w:line="240" w:lineRule="auto"/>
        <w:ind w:left="0" w:firstLine="0"/>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наличия </w:t>
      </w:r>
      <w:r w:rsidR="00B1575A" w:rsidRPr="00DC3B76">
        <w:rPr>
          <w:rFonts w:ascii="Times New Roman" w:eastAsia="Times New Roman" w:hAnsi="Times New Roman" w:cs="Times New Roman"/>
          <w:sz w:val="28"/>
          <w:szCs w:val="28"/>
        </w:rPr>
        <w:t>обособленного обращения, жалобы на работника и работу учреждения (по вине работника)</w:t>
      </w:r>
      <w:r w:rsidRPr="00DC3B76">
        <w:rPr>
          <w:rFonts w:ascii="Times New Roman" w:eastAsia="Times New Roman" w:hAnsi="Times New Roman" w:cs="Times New Roman"/>
          <w:sz w:val="28"/>
          <w:szCs w:val="28"/>
        </w:rPr>
        <w:t>,</w:t>
      </w:r>
    </w:p>
    <w:p w14:paraId="72E5AD13" w14:textId="77777777" w:rsidR="00B1575A" w:rsidRPr="00DC3B76" w:rsidRDefault="00283E04" w:rsidP="00283E04">
      <w:pPr>
        <w:pStyle w:val="a8"/>
        <w:numPr>
          <w:ilvl w:val="0"/>
          <w:numId w:val="26"/>
        </w:numPr>
        <w:tabs>
          <w:tab w:val="left" w:pos="284"/>
        </w:tabs>
        <w:spacing w:after="0" w:line="240" w:lineRule="auto"/>
        <w:ind w:left="0" w:firstLine="0"/>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наличия </w:t>
      </w:r>
      <w:r w:rsidR="00B1575A" w:rsidRPr="00DC3B76">
        <w:rPr>
          <w:rFonts w:ascii="Times New Roman" w:eastAsia="Times New Roman" w:hAnsi="Times New Roman" w:cs="Times New Roman"/>
          <w:sz w:val="28"/>
          <w:szCs w:val="28"/>
        </w:rPr>
        <w:t>замечания при контроле (проверке) несения дежурства, зафиксированной в журнале контроля несения дежурства</w:t>
      </w:r>
      <w:r w:rsidRPr="00DC3B76">
        <w:rPr>
          <w:rFonts w:ascii="Times New Roman" w:eastAsia="Times New Roman" w:hAnsi="Times New Roman" w:cs="Times New Roman"/>
          <w:sz w:val="28"/>
          <w:szCs w:val="28"/>
        </w:rPr>
        <w:t>,</w:t>
      </w:r>
    </w:p>
    <w:p w14:paraId="702DAB49" w14:textId="77777777" w:rsidR="007A02F2" w:rsidRPr="00DC3B76" w:rsidRDefault="00283E04" w:rsidP="00283E04">
      <w:pPr>
        <w:pStyle w:val="a8"/>
        <w:numPr>
          <w:ilvl w:val="0"/>
          <w:numId w:val="26"/>
        </w:numPr>
        <w:tabs>
          <w:tab w:val="left" w:pos="284"/>
        </w:tabs>
        <w:spacing w:after="0" w:line="240" w:lineRule="auto"/>
        <w:ind w:left="0" w:firstLine="0"/>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наличия </w:t>
      </w:r>
      <w:r w:rsidR="00B1575A" w:rsidRPr="00DC3B76">
        <w:rPr>
          <w:rFonts w:ascii="Times New Roman" w:eastAsia="Times New Roman" w:hAnsi="Times New Roman" w:cs="Times New Roman"/>
          <w:sz w:val="28"/>
          <w:szCs w:val="28"/>
        </w:rPr>
        <w:t>дисциплинарного взыскания (замечания, выговора)</w:t>
      </w:r>
      <w:r w:rsidRPr="00DC3B76">
        <w:rPr>
          <w:rFonts w:ascii="Times New Roman" w:eastAsia="Times New Roman" w:hAnsi="Times New Roman" w:cs="Times New Roman"/>
          <w:sz w:val="28"/>
          <w:szCs w:val="28"/>
        </w:rPr>
        <w:t>.</w:t>
      </w:r>
      <w:r w:rsidR="00B1575A" w:rsidRPr="00DC3B76">
        <w:rPr>
          <w:rFonts w:ascii="Times New Roman" w:eastAsia="Times New Roman" w:hAnsi="Times New Roman" w:cs="Times New Roman"/>
          <w:sz w:val="28"/>
          <w:szCs w:val="28"/>
        </w:rPr>
        <w:t xml:space="preserve"> </w:t>
      </w:r>
    </w:p>
    <w:p w14:paraId="2310F340" w14:textId="7739D41B" w:rsidR="00AB335F" w:rsidRPr="00DC3B76" w:rsidRDefault="00AB335F" w:rsidP="00394395">
      <w:pPr>
        <w:tabs>
          <w:tab w:val="left" w:pos="284"/>
        </w:tabs>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При наличии вышеуказанных случаев надбавка за качественные показат</w:t>
      </w:r>
      <w:r w:rsidR="002F1F24">
        <w:rPr>
          <w:rFonts w:ascii="Times New Roman" w:eastAsia="Times New Roman" w:hAnsi="Times New Roman" w:cs="Times New Roman"/>
          <w:sz w:val="28"/>
          <w:szCs w:val="28"/>
        </w:rPr>
        <w:t xml:space="preserve">ели эффективности деятельности </w:t>
      </w:r>
      <w:r w:rsidRPr="00DC3B76">
        <w:rPr>
          <w:rFonts w:ascii="Times New Roman" w:eastAsia="Times New Roman" w:hAnsi="Times New Roman" w:cs="Times New Roman"/>
          <w:sz w:val="28"/>
          <w:szCs w:val="28"/>
        </w:rPr>
        <w:t xml:space="preserve">и </w:t>
      </w:r>
      <w:proofErr w:type="gramStart"/>
      <w:r w:rsidRPr="00DC3B76">
        <w:rPr>
          <w:rFonts w:ascii="Times New Roman" w:eastAsia="Times New Roman" w:hAnsi="Times New Roman" w:cs="Times New Roman"/>
          <w:sz w:val="28"/>
          <w:szCs w:val="28"/>
        </w:rPr>
        <w:t>премии  по</w:t>
      </w:r>
      <w:proofErr w:type="gramEnd"/>
      <w:r w:rsidRPr="00DC3B76">
        <w:rPr>
          <w:rFonts w:ascii="Times New Roman" w:eastAsia="Times New Roman" w:hAnsi="Times New Roman" w:cs="Times New Roman"/>
          <w:sz w:val="28"/>
          <w:szCs w:val="28"/>
        </w:rPr>
        <w:t xml:space="preserve">  итогам календарного  периода  работ</w:t>
      </w:r>
      <w:r w:rsidR="003F49C4">
        <w:rPr>
          <w:rFonts w:ascii="Times New Roman" w:eastAsia="Times New Roman" w:hAnsi="Times New Roman" w:cs="Times New Roman"/>
          <w:sz w:val="28"/>
          <w:szCs w:val="28"/>
        </w:rPr>
        <w:t>никам учреждения не начисляются</w:t>
      </w:r>
      <w:r w:rsidRPr="00DC3B76">
        <w:rPr>
          <w:rFonts w:ascii="Times New Roman" w:eastAsia="Times New Roman" w:hAnsi="Times New Roman" w:cs="Times New Roman"/>
          <w:sz w:val="28"/>
          <w:szCs w:val="28"/>
        </w:rPr>
        <w:t>.</w:t>
      </w:r>
    </w:p>
    <w:p w14:paraId="5C50AF19" w14:textId="77777777" w:rsidR="008B6B3D" w:rsidRPr="00DC3B76" w:rsidRDefault="008B6B3D" w:rsidP="00217DAA">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4"/>
        </w:rPr>
      </w:pPr>
      <w:r w:rsidRPr="00DC3B76">
        <w:rPr>
          <w:rFonts w:ascii="Times New Roman" w:eastAsia="Times New Roman" w:hAnsi="Times New Roman" w:cs="Times New Roman"/>
          <w:sz w:val="28"/>
          <w:szCs w:val="28"/>
        </w:rPr>
        <w:t xml:space="preserve">       </w:t>
      </w:r>
      <w:r w:rsidR="00283E04" w:rsidRPr="00DC3B76">
        <w:rPr>
          <w:rFonts w:ascii="Times New Roman" w:eastAsia="Times New Roman" w:hAnsi="Times New Roman" w:cs="Times New Roman"/>
          <w:sz w:val="28"/>
          <w:szCs w:val="28"/>
        </w:rPr>
        <w:t xml:space="preserve"> 8.</w:t>
      </w:r>
      <w:r w:rsidRPr="00DC3B76">
        <w:rPr>
          <w:rFonts w:ascii="Times New Roman" w:eastAsia="Times New Roman" w:hAnsi="Times New Roman" w:cs="Times New Roman"/>
          <w:sz w:val="28"/>
          <w:szCs w:val="28"/>
        </w:rPr>
        <w:t>Надбавка за продолжительность непрерывной работы</w:t>
      </w:r>
      <w:r w:rsidRPr="00DC3B76">
        <w:rPr>
          <w:rFonts w:ascii="Times New Roman" w:eastAsia="Times New Roman" w:hAnsi="Times New Roman" w:cs="Times New Roman"/>
          <w:sz w:val="28"/>
          <w:szCs w:val="24"/>
        </w:rPr>
        <w:t xml:space="preserve"> </w:t>
      </w:r>
      <w:r w:rsidRPr="00DC3B76">
        <w:rPr>
          <w:rFonts w:ascii="Times New Roman" w:eastAsia="Times New Roman" w:hAnsi="Times New Roman" w:cs="Times New Roman"/>
          <w:sz w:val="28"/>
          <w:szCs w:val="28"/>
        </w:rPr>
        <w:t>устанавливается работодателем (начальником), имеющим право приема на работу, на основании решения комиссии по установлению стажа работы</w:t>
      </w:r>
      <w:r w:rsidR="00DF6EEC" w:rsidRPr="00DC3B76">
        <w:rPr>
          <w:rFonts w:ascii="Times New Roman" w:eastAsia="Times New Roman" w:hAnsi="Times New Roman" w:cs="Times New Roman"/>
          <w:sz w:val="28"/>
          <w:szCs w:val="28"/>
        </w:rPr>
        <w:t>,</w:t>
      </w:r>
      <w:r w:rsidR="00DF6EEC" w:rsidRPr="00DC3B76">
        <w:t xml:space="preserve"> </w:t>
      </w:r>
      <w:r w:rsidR="00DF6EEC" w:rsidRPr="00DC3B76">
        <w:rPr>
          <w:rFonts w:ascii="Times New Roman" w:eastAsia="Times New Roman" w:hAnsi="Times New Roman" w:cs="Times New Roman"/>
          <w:sz w:val="28"/>
          <w:szCs w:val="28"/>
        </w:rPr>
        <w:t>созданной в учреждении</w:t>
      </w:r>
      <w:r w:rsidRPr="00DC3B76">
        <w:rPr>
          <w:rFonts w:ascii="Times New Roman" w:eastAsia="Times New Roman" w:hAnsi="Times New Roman" w:cs="Times New Roman"/>
          <w:sz w:val="28"/>
          <w:szCs w:val="28"/>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218"/>
      </w:tblGrid>
      <w:tr w:rsidR="008B6B3D" w:rsidRPr="00DC3B76" w14:paraId="76C233B7" w14:textId="77777777" w:rsidTr="009836D4">
        <w:trPr>
          <w:trHeight w:val="344"/>
        </w:trPr>
        <w:tc>
          <w:tcPr>
            <w:tcW w:w="4536" w:type="dxa"/>
            <w:shd w:val="clear" w:color="auto" w:fill="auto"/>
          </w:tcPr>
          <w:p w14:paraId="1E5A2B8C" w14:textId="77777777" w:rsidR="008B6B3D" w:rsidRPr="00DC3B76" w:rsidRDefault="008B6B3D" w:rsidP="00217DAA">
            <w:pPr>
              <w:spacing w:after="0" w:line="240" w:lineRule="auto"/>
              <w:ind w:firstLine="567"/>
              <w:contextualSpacing/>
              <w:jc w:val="center"/>
              <w:rPr>
                <w:rFonts w:ascii="Times New Roman" w:eastAsia="Times New Roman" w:hAnsi="Times New Roman" w:cs="Times New Roman"/>
                <w:b/>
                <w:sz w:val="28"/>
                <w:szCs w:val="28"/>
              </w:rPr>
            </w:pPr>
            <w:r w:rsidRPr="00DC3B76">
              <w:rPr>
                <w:rFonts w:ascii="Times New Roman" w:eastAsia="Times New Roman" w:hAnsi="Times New Roman" w:cs="Times New Roman"/>
                <w:b/>
                <w:sz w:val="28"/>
                <w:szCs w:val="28"/>
              </w:rPr>
              <w:t>стаж работы</w:t>
            </w:r>
          </w:p>
        </w:tc>
        <w:tc>
          <w:tcPr>
            <w:tcW w:w="4218" w:type="dxa"/>
            <w:shd w:val="clear" w:color="auto" w:fill="auto"/>
          </w:tcPr>
          <w:p w14:paraId="04456F0F" w14:textId="77777777" w:rsidR="008B6B3D" w:rsidRPr="00DC3B76" w:rsidRDefault="008B6B3D" w:rsidP="00217DAA">
            <w:pPr>
              <w:spacing w:after="0" w:line="240" w:lineRule="auto"/>
              <w:ind w:firstLine="567"/>
              <w:contextualSpacing/>
              <w:jc w:val="center"/>
              <w:rPr>
                <w:rFonts w:ascii="Times New Roman" w:eastAsia="Times New Roman" w:hAnsi="Times New Roman" w:cs="Times New Roman"/>
                <w:b/>
                <w:sz w:val="28"/>
                <w:szCs w:val="28"/>
              </w:rPr>
            </w:pPr>
            <w:r w:rsidRPr="00DC3B76">
              <w:rPr>
                <w:rFonts w:ascii="Times New Roman" w:eastAsia="Times New Roman" w:hAnsi="Times New Roman" w:cs="Times New Roman"/>
                <w:b/>
                <w:sz w:val="28"/>
                <w:szCs w:val="28"/>
              </w:rPr>
              <w:t>% к должностному окладу</w:t>
            </w:r>
          </w:p>
        </w:tc>
      </w:tr>
      <w:tr w:rsidR="008B6B3D" w:rsidRPr="00DC3B76" w14:paraId="0B837FD5" w14:textId="77777777" w:rsidTr="00C118A7">
        <w:tc>
          <w:tcPr>
            <w:tcW w:w="4536" w:type="dxa"/>
            <w:shd w:val="clear" w:color="auto" w:fill="auto"/>
          </w:tcPr>
          <w:p w14:paraId="1346E633" w14:textId="77777777" w:rsidR="008B6B3D" w:rsidRPr="00DC3B76" w:rsidRDefault="008B6B3D" w:rsidP="00217DAA">
            <w:pPr>
              <w:spacing w:after="0" w:line="240" w:lineRule="auto"/>
              <w:ind w:firstLine="567"/>
              <w:contextualSpacing/>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от 3 лет до 5 лет</w:t>
            </w:r>
          </w:p>
        </w:tc>
        <w:tc>
          <w:tcPr>
            <w:tcW w:w="4218" w:type="dxa"/>
            <w:shd w:val="clear" w:color="auto" w:fill="auto"/>
          </w:tcPr>
          <w:p w14:paraId="21F9E99A" w14:textId="77777777" w:rsidR="008B6B3D" w:rsidRPr="00DC3B76" w:rsidRDefault="008B6B3D" w:rsidP="00217DAA">
            <w:pPr>
              <w:spacing w:after="0" w:line="240" w:lineRule="auto"/>
              <w:ind w:firstLine="567"/>
              <w:contextualSpacing/>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5</w:t>
            </w:r>
          </w:p>
        </w:tc>
      </w:tr>
      <w:tr w:rsidR="008B6B3D" w:rsidRPr="00DC3B76" w14:paraId="7FABDE39" w14:textId="77777777" w:rsidTr="00C118A7">
        <w:tc>
          <w:tcPr>
            <w:tcW w:w="4536" w:type="dxa"/>
            <w:shd w:val="clear" w:color="auto" w:fill="auto"/>
          </w:tcPr>
          <w:p w14:paraId="4ECBBB69" w14:textId="77777777" w:rsidR="008B6B3D" w:rsidRPr="00DC3B76" w:rsidRDefault="008B6B3D" w:rsidP="00217DAA">
            <w:pPr>
              <w:spacing w:after="0" w:line="240" w:lineRule="auto"/>
              <w:ind w:firstLine="567"/>
              <w:contextualSpacing/>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от 5 лет до 10 лет</w:t>
            </w:r>
          </w:p>
        </w:tc>
        <w:tc>
          <w:tcPr>
            <w:tcW w:w="4218" w:type="dxa"/>
            <w:shd w:val="clear" w:color="auto" w:fill="auto"/>
          </w:tcPr>
          <w:p w14:paraId="78E18B59" w14:textId="77777777" w:rsidR="008B6B3D" w:rsidRPr="00DC3B76" w:rsidRDefault="008B6B3D" w:rsidP="00217DAA">
            <w:pPr>
              <w:spacing w:after="0" w:line="240" w:lineRule="auto"/>
              <w:ind w:firstLine="567"/>
              <w:contextualSpacing/>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10</w:t>
            </w:r>
          </w:p>
        </w:tc>
      </w:tr>
      <w:tr w:rsidR="008B6B3D" w:rsidRPr="00DC3B76" w14:paraId="6C2410A1" w14:textId="77777777" w:rsidTr="00C118A7">
        <w:tc>
          <w:tcPr>
            <w:tcW w:w="4536" w:type="dxa"/>
            <w:shd w:val="clear" w:color="auto" w:fill="auto"/>
          </w:tcPr>
          <w:p w14:paraId="7F792B83" w14:textId="77777777" w:rsidR="008B6B3D" w:rsidRPr="00DC3B76" w:rsidRDefault="008B6B3D" w:rsidP="00217DAA">
            <w:pPr>
              <w:spacing w:after="0" w:line="240" w:lineRule="auto"/>
              <w:ind w:firstLine="567"/>
              <w:contextualSpacing/>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от 10 лет до 20 лет</w:t>
            </w:r>
          </w:p>
        </w:tc>
        <w:tc>
          <w:tcPr>
            <w:tcW w:w="4218" w:type="dxa"/>
            <w:shd w:val="clear" w:color="auto" w:fill="auto"/>
          </w:tcPr>
          <w:p w14:paraId="668735B3" w14:textId="77777777" w:rsidR="008B6B3D" w:rsidRPr="00DC3B76" w:rsidRDefault="008B6B3D" w:rsidP="00217DAA">
            <w:pPr>
              <w:spacing w:after="0" w:line="240" w:lineRule="auto"/>
              <w:ind w:firstLine="567"/>
              <w:contextualSpacing/>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15</w:t>
            </w:r>
          </w:p>
        </w:tc>
      </w:tr>
      <w:tr w:rsidR="008B6B3D" w:rsidRPr="00DC3B76" w14:paraId="75076EC2" w14:textId="77777777" w:rsidTr="00C118A7">
        <w:tc>
          <w:tcPr>
            <w:tcW w:w="4536" w:type="dxa"/>
            <w:shd w:val="clear" w:color="auto" w:fill="auto"/>
          </w:tcPr>
          <w:p w14:paraId="3E9EF350" w14:textId="77777777" w:rsidR="008B6B3D" w:rsidRPr="00DC3B76" w:rsidRDefault="008B6B3D" w:rsidP="00217DAA">
            <w:pPr>
              <w:spacing w:after="0" w:line="240" w:lineRule="auto"/>
              <w:ind w:firstLine="567"/>
              <w:contextualSpacing/>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от 20 лет и выше</w:t>
            </w:r>
          </w:p>
        </w:tc>
        <w:tc>
          <w:tcPr>
            <w:tcW w:w="4218" w:type="dxa"/>
            <w:shd w:val="clear" w:color="auto" w:fill="auto"/>
          </w:tcPr>
          <w:p w14:paraId="72E92398" w14:textId="77777777" w:rsidR="008B6B3D" w:rsidRPr="00DC3B76" w:rsidRDefault="008B6B3D" w:rsidP="00217DAA">
            <w:pPr>
              <w:spacing w:after="0" w:line="240" w:lineRule="auto"/>
              <w:ind w:firstLine="567"/>
              <w:contextualSpacing/>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20</w:t>
            </w:r>
          </w:p>
        </w:tc>
      </w:tr>
    </w:tbl>
    <w:p w14:paraId="39310216" w14:textId="77777777" w:rsidR="008B6B3D" w:rsidRPr="00DC3B76" w:rsidRDefault="008B6B3D" w:rsidP="00217DAA">
      <w:pPr>
        <w:widowControl w:val="0"/>
        <w:tabs>
          <w:tab w:val="left" w:pos="2319"/>
        </w:tabs>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Основным документом для определения стажа работы, дающего право на получение ежемесячной надбавки за продолжительность непрерывной работы, является трудовая книжка. </w:t>
      </w:r>
    </w:p>
    <w:p w14:paraId="2829D857" w14:textId="77777777" w:rsidR="008B6B3D" w:rsidRPr="00DC3B76" w:rsidRDefault="008B6B3D" w:rsidP="00217DAA">
      <w:pPr>
        <w:widowControl w:val="0"/>
        <w:tabs>
          <w:tab w:val="left" w:pos="2319"/>
        </w:tabs>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Выплата ежемесячной надбавки за продолжительность непрерывной работы производится с месяца, в котором наступило право назначения или изменения размера данной надбавки. </w:t>
      </w:r>
    </w:p>
    <w:p w14:paraId="685D4CFB" w14:textId="77777777" w:rsidR="001F21E7" w:rsidRPr="00DC3B76" w:rsidRDefault="00283E04" w:rsidP="00394395">
      <w:p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9</w:t>
      </w:r>
      <w:r w:rsidR="00104612"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Премии по итогам календарного периода работнику учреждения устанавливаются приказом руководителя учреждения по результатам выполнения качественных показателей эффективности деятельности работника. Размер премии работнику определяет руководитель учреждения</w:t>
      </w:r>
      <w:r w:rsidR="00880B89" w:rsidRPr="00DC3B76">
        <w:rPr>
          <w:rFonts w:ascii="Times New Roman" w:eastAsia="Times New Roman" w:hAnsi="Times New Roman" w:cs="Times New Roman"/>
          <w:sz w:val="28"/>
          <w:szCs w:val="24"/>
        </w:rPr>
        <w:t xml:space="preserve"> на основании предложений комиссии по установлению стимулирующих выплат работникам учреждения, созданной в учреждении</w:t>
      </w:r>
      <w:r w:rsidR="001F21E7" w:rsidRPr="00DC3B76">
        <w:rPr>
          <w:rFonts w:ascii="Times New Roman" w:eastAsia="Times New Roman" w:hAnsi="Times New Roman" w:cs="Times New Roman"/>
          <w:sz w:val="28"/>
          <w:szCs w:val="28"/>
        </w:rPr>
        <w:t>.</w:t>
      </w:r>
    </w:p>
    <w:p w14:paraId="5E5F2F0B" w14:textId="77777777" w:rsidR="009B3DB4" w:rsidRPr="00DC3B76" w:rsidRDefault="009B3DB4" w:rsidP="00394395">
      <w:p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Премии по итогам календарного периода руководителю учреждения устанавливаются постановлением администрации </w:t>
      </w:r>
      <w:proofErr w:type="gramStart"/>
      <w:r w:rsidRPr="00DC3B76">
        <w:rPr>
          <w:rFonts w:ascii="Times New Roman" w:eastAsia="Times New Roman" w:hAnsi="Times New Roman" w:cs="Times New Roman"/>
          <w:sz w:val="28"/>
          <w:szCs w:val="28"/>
        </w:rPr>
        <w:t>Северного  района</w:t>
      </w:r>
      <w:proofErr w:type="gramEnd"/>
      <w:r w:rsidRPr="00DC3B76">
        <w:rPr>
          <w:rFonts w:ascii="Times New Roman" w:eastAsia="Times New Roman" w:hAnsi="Times New Roman" w:cs="Times New Roman"/>
          <w:sz w:val="28"/>
          <w:szCs w:val="28"/>
        </w:rPr>
        <w:t xml:space="preserve"> Новосибирской  области  по  результатам выполнения качественных показателей эффективности деятельности учреждения, на основании предложений комиссии по  установлению  стимулирующих выплат  руководителю  учреждения,  созданной в администрации   Северного  района.</w:t>
      </w:r>
    </w:p>
    <w:p w14:paraId="049CAE7D" w14:textId="77777777" w:rsidR="001F21E7" w:rsidRPr="00DC3B76" w:rsidRDefault="00283E04" w:rsidP="00394395">
      <w:p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lastRenderedPageBreak/>
        <w:t>10</w:t>
      </w:r>
      <w:r w:rsidR="00DF6EEC"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Премии за выполнение важных и особо важных заданий работникам учреждений устанавливаются приказом руководителя учреждения в случае выполнения важного или особо важного задания. Размер премии работнику определяет руководитель учреждения.</w:t>
      </w:r>
    </w:p>
    <w:p w14:paraId="09DE9DB2" w14:textId="77777777" w:rsidR="00AB335F" w:rsidRPr="00DC3B76" w:rsidRDefault="00AB335F" w:rsidP="00394395">
      <w:p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Премии за выполнение важных и особо важных заданий руководителю учреждения устанавливаются постановлением администрации Северного района Новосибирской области. </w:t>
      </w:r>
    </w:p>
    <w:p w14:paraId="3C54768D" w14:textId="77777777" w:rsidR="00AB335F" w:rsidRPr="00DC3B76" w:rsidRDefault="00AB335F" w:rsidP="00394395">
      <w:p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Размер премии руководителю учреждения определяет администрация Северного района Новосибирской области.</w:t>
      </w:r>
    </w:p>
    <w:p w14:paraId="0F54E49B" w14:textId="77777777" w:rsidR="001F21E7" w:rsidRPr="00DC3B76" w:rsidRDefault="00283E04" w:rsidP="00394395">
      <w:p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11</w:t>
      </w:r>
      <w:r w:rsidR="00104612"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 xml:space="preserve">Премии по итогам календарного периода и премии за выполнение важных и особо важных заданий </w:t>
      </w:r>
      <w:r w:rsidR="00AB335F" w:rsidRPr="00DC3B76">
        <w:rPr>
          <w:rFonts w:ascii="Times New Roman" w:eastAsia="Times New Roman" w:hAnsi="Times New Roman" w:cs="Times New Roman"/>
          <w:sz w:val="28"/>
          <w:szCs w:val="28"/>
        </w:rPr>
        <w:t xml:space="preserve">руководителю и </w:t>
      </w:r>
      <w:r w:rsidR="001F21E7" w:rsidRPr="00DC3B76">
        <w:rPr>
          <w:rFonts w:ascii="Times New Roman" w:eastAsia="Times New Roman" w:hAnsi="Times New Roman" w:cs="Times New Roman"/>
          <w:sz w:val="28"/>
          <w:szCs w:val="28"/>
        </w:rPr>
        <w:t xml:space="preserve">работникам учреждения максимальными размерами не ограничиваются. </w:t>
      </w:r>
    </w:p>
    <w:p w14:paraId="46D2B891" w14:textId="77777777" w:rsidR="001F21E7" w:rsidRPr="00DC3B76" w:rsidRDefault="00283E04" w:rsidP="00394395">
      <w:pPr>
        <w:autoSpaceDE w:val="0"/>
        <w:autoSpaceDN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12</w:t>
      </w:r>
      <w:r w:rsidR="001F21E7" w:rsidRPr="00DC3B76">
        <w:rPr>
          <w:rFonts w:ascii="Times New Roman" w:eastAsia="Times New Roman" w:hAnsi="Times New Roman" w:cs="Times New Roman"/>
          <w:sz w:val="28"/>
          <w:szCs w:val="28"/>
        </w:rPr>
        <w:t xml:space="preserve">. При определении размеров стимулирующих выплат работникам учреждения, порядка и условий их осуществления учитывается мнение представительного органа работников учреждения. </w:t>
      </w:r>
    </w:p>
    <w:p w14:paraId="1CFF7D9A" w14:textId="77777777" w:rsidR="001F21E7" w:rsidRPr="00DC3B76" w:rsidRDefault="00283E04" w:rsidP="00394395">
      <w:p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13</w:t>
      </w:r>
      <w:r w:rsidR="00DF6EEC"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 xml:space="preserve">Размеры и условия осуществления стимулирующих выплат </w:t>
      </w:r>
      <w:r w:rsidR="009B3DB4" w:rsidRPr="00DC3B76">
        <w:rPr>
          <w:rFonts w:ascii="Times New Roman" w:eastAsia="Times New Roman" w:hAnsi="Times New Roman" w:cs="Times New Roman"/>
          <w:sz w:val="28"/>
          <w:szCs w:val="28"/>
        </w:rPr>
        <w:t xml:space="preserve">руководителю (начальнику) и </w:t>
      </w:r>
      <w:r w:rsidR="001F21E7" w:rsidRPr="00DC3B76">
        <w:rPr>
          <w:rFonts w:ascii="Times New Roman" w:eastAsia="Times New Roman" w:hAnsi="Times New Roman" w:cs="Times New Roman"/>
          <w:sz w:val="28"/>
          <w:szCs w:val="28"/>
        </w:rPr>
        <w:t xml:space="preserve">конкретному работнику учреждения устанавливаются трудовым договором в соответствии с системой оплаты труда, установленной </w:t>
      </w:r>
      <w:r w:rsidR="003F49C4" w:rsidRPr="003F49C4">
        <w:rPr>
          <w:rFonts w:ascii="Times New Roman" w:eastAsia="Times New Roman" w:hAnsi="Times New Roman" w:cs="Times New Roman"/>
          <w:sz w:val="28"/>
          <w:szCs w:val="28"/>
        </w:rPr>
        <w:t>П</w:t>
      </w:r>
      <w:r w:rsidR="00880B89" w:rsidRPr="00DC3B76">
        <w:rPr>
          <w:rFonts w:ascii="Times New Roman" w:eastAsia="Times New Roman" w:hAnsi="Times New Roman" w:cs="Times New Roman"/>
          <w:sz w:val="28"/>
          <w:szCs w:val="28"/>
        </w:rPr>
        <w:t xml:space="preserve">оложением об оплате труда работников </w:t>
      </w:r>
      <w:r w:rsidR="007D767D" w:rsidRPr="00DC3B76">
        <w:rPr>
          <w:rFonts w:ascii="Times New Roman" w:eastAsia="Times New Roman" w:hAnsi="Times New Roman" w:cs="Times New Roman"/>
          <w:sz w:val="28"/>
          <w:szCs w:val="28"/>
        </w:rPr>
        <w:t>учреждения</w:t>
      </w:r>
      <w:r w:rsidR="001F21E7" w:rsidRPr="00DC3B76">
        <w:rPr>
          <w:rFonts w:ascii="Times New Roman" w:eastAsia="Times New Roman" w:hAnsi="Times New Roman" w:cs="Times New Roman"/>
          <w:sz w:val="28"/>
          <w:szCs w:val="28"/>
        </w:rPr>
        <w:t>.</w:t>
      </w:r>
    </w:p>
    <w:p w14:paraId="10823824" w14:textId="77777777" w:rsidR="00CC7DBF" w:rsidRPr="00DC3B76" w:rsidRDefault="00283E04" w:rsidP="00394395">
      <w:p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14</w:t>
      </w:r>
      <w:r w:rsidR="00CC7DBF" w:rsidRPr="00DC3B76">
        <w:rPr>
          <w:rFonts w:ascii="Times New Roman" w:eastAsia="Times New Roman" w:hAnsi="Times New Roman" w:cs="Times New Roman"/>
          <w:sz w:val="28"/>
          <w:szCs w:val="28"/>
        </w:rPr>
        <w:t>.Надбавки устанавливаются в процентах к должностному окладу (окладу) за качественные показатели эффективности деятельности и могут быть уменьшены или отменены полностью в случае нарушения должностных обязанностей и невыполнения качественных показателей эффективности деятельности, правил внутреннего трудового распорядка</w:t>
      </w:r>
      <w:r w:rsidR="00366AEB">
        <w:rPr>
          <w:rFonts w:ascii="Times New Roman" w:eastAsia="Times New Roman" w:hAnsi="Times New Roman" w:cs="Times New Roman"/>
          <w:sz w:val="28"/>
          <w:szCs w:val="28"/>
        </w:rPr>
        <w:t xml:space="preserve"> учреждения</w:t>
      </w:r>
      <w:r w:rsidR="00CC7DBF" w:rsidRPr="00DC3B76">
        <w:rPr>
          <w:rFonts w:ascii="Times New Roman" w:eastAsia="Times New Roman" w:hAnsi="Times New Roman" w:cs="Times New Roman"/>
          <w:sz w:val="28"/>
          <w:szCs w:val="28"/>
        </w:rPr>
        <w:t>.</w:t>
      </w:r>
    </w:p>
    <w:p w14:paraId="6EB08395" w14:textId="77777777" w:rsidR="001F21E7" w:rsidRPr="00DC3B76" w:rsidRDefault="001F21E7" w:rsidP="001F21E7">
      <w:pPr>
        <w:autoSpaceDE w:val="0"/>
        <w:autoSpaceDN w:val="0"/>
        <w:adjustRightInd w:val="0"/>
        <w:spacing w:after="0" w:line="240" w:lineRule="auto"/>
        <w:rPr>
          <w:rFonts w:ascii="Times New Roman" w:eastAsia="Times New Roman" w:hAnsi="Times New Roman" w:cs="Times New Roman"/>
          <w:sz w:val="28"/>
          <w:szCs w:val="28"/>
        </w:rPr>
      </w:pPr>
    </w:p>
    <w:p w14:paraId="04B4E86A" w14:textId="77777777" w:rsidR="001F21E7" w:rsidRPr="00DC3B76" w:rsidRDefault="001F21E7" w:rsidP="001F21E7">
      <w:pPr>
        <w:autoSpaceDE w:val="0"/>
        <w:autoSpaceDN w:val="0"/>
        <w:adjustRightInd w:val="0"/>
        <w:spacing w:after="0" w:line="240" w:lineRule="auto"/>
        <w:jc w:val="center"/>
        <w:outlineLvl w:val="0"/>
        <w:rPr>
          <w:rFonts w:ascii="Times New Roman" w:eastAsia="Times New Roman" w:hAnsi="Times New Roman" w:cs="Times New Roman"/>
          <w:b/>
          <w:sz w:val="28"/>
          <w:szCs w:val="28"/>
        </w:rPr>
      </w:pPr>
      <w:r w:rsidRPr="00DC3B76">
        <w:rPr>
          <w:rFonts w:ascii="Times New Roman" w:eastAsia="Times New Roman" w:hAnsi="Times New Roman" w:cs="Times New Roman"/>
          <w:b/>
          <w:sz w:val="28"/>
          <w:szCs w:val="28"/>
        </w:rPr>
        <w:t>V. Предельный уровень соотношений среднемесячной заработной платы руководителей, заместителей руководителей, главных бухгалтеров и среднемесячной зарабо</w:t>
      </w:r>
      <w:r w:rsidR="00DC3B76" w:rsidRPr="00DC3B76">
        <w:rPr>
          <w:rFonts w:ascii="Times New Roman" w:eastAsia="Times New Roman" w:hAnsi="Times New Roman" w:cs="Times New Roman"/>
          <w:b/>
          <w:sz w:val="28"/>
          <w:szCs w:val="28"/>
        </w:rPr>
        <w:t>тной платы работников учреждения</w:t>
      </w:r>
    </w:p>
    <w:p w14:paraId="2B44D299" w14:textId="77777777" w:rsidR="001F21E7" w:rsidRPr="00DC3B76" w:rsidRDefault="001F21E7" w:rsidP="001F21E7">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0A4FF1E1" w14:textId="3CB897F8" w:rsidR="001F21E7" w:rsidRPr="00DC3B76" w:rsidRDefault="009764F0" w:rsidP="00394395">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1</w:t>
      </w:r>
      <w:r w:rsidR="00DC3B76"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 xml:space="preserve">Предельный уровень соотношения среднемесячной заработной платы руководителей учреждений, формируемой за счет всех источников финансового обеспечения и рассчитываемой за календарный год, и среднемесячной заработной платы работников </w:t>
      </w:r>
      <w:r w:rsidR="00212C04" w:rsidRPr="00DC3B76">
        <w:rPr>
          <w:rFonts w:ascii="Times New Roman" w:eastAsia="Times New Roman" w:hAnsi="Times New Roman" w:cs="Times New Roman"/>
          <w:sz w:val="28"/>
          <w:szCs w:val="28"/>
        </w:rPr>
        <w:t xml:space="preserve">учреждения </w:t>
      </w:r>
      <w:r w:rsidR="001F21E7" w:rsidRPr="00DC3B76">
        <w:rPr>
          <w:rFonts w:ascii="Times New Roman" w:eastAsia="Times New Roman" w:hAnsi="Times New Roman" w:cs="Times New Roman"/>
          <w:sz w:val="28"/>
          <w:szCs w:val="28"/>
        </w:rPr>
        <w:t xml:space="preserve">(без учета заработной платы соответствующего руководителя, его заместителей, главного бухгалтера) устанавливается в </w:t>
      </w:r>
      <w:r w:rsidR="00394395">
        <w:rPr>
          <w:rFonts w:ascii="Times New Roman" w:eastAsia="Times New Roman" w:hAnsi="Times New Roman" w:cs="Times New Roman"/>
          <w:sz w:val="28"/>
          <w:szCs w:val="28"/>
        </w:rPr>
        <w:t>П</w:t>
      </w:r>
      <w:r w:rsidR="001F21E7" w:rsidRPr="00DC3B76">
        <w:rPr>
          <w:rFonts w:ascii="Times New Roman" w:eastAsia="Times New Roman" w:hAnsi="Times New Roman" w:cs="Times New Roman"/>
          <w:sz w:val="28"/>
          <w:szCs w:val="28"/>
        </w:rPr>
        <w:t xml:space="preserve">оложении об оплате труда работников </w:t>
      </w:r>
      <w:r w:rsidR="00212C04" w:rsidRPr="00DC3B76">
        <w:rPr>
          <w:rFonts w:ascii="Times New Roman" w:eastAsia="Times New Roman" w:hAnsi="Times New Roman" w:cs="Times New Roman"/>
          <w:sz w:val="28"/>
          <w:szCs w:val="28"/>
        </w:rPr>
        <w:t xml:space="preserve">учреждения </w:t>
      </w:r>
      <w:r w:rsidR="001F21E7" w:rsidRPr="00DC3B76">
        <w:rPr>
          <w:rFonts w:ascii="Times New Roman" w:eastAsia="Times New Roman" w:hAnsi="Times New Roman" w:cs="Times New Roman"/>
          <w:sz w:val="28"/>
          <w:szCs w:val="28"/>
        </w:rPr>
        <w:t xml:space="preserve">в размере, не превышающем 5, в соответствии с группами по оплате труда руководителей, определенными согласно пункту </w:t>
      </w:r>
      <w:r w:rsidR="00391FB8" w:rsidRPr="00DC3B76">
        <w:rPr>
          <w:rFonts w:ascii="Times New Roman" w:eastAsia="Times New Roman" w:hAnsi="Times New Roman" w:cs="Times New Roman"/>
          <w:sz w:val="28"/>
          <w:szCs w:val="28"/>
        </w:rPr>
        <w:t xml:space="preserve">5 раздела </w:t>
      </w:r>
      <w:r w:rsidR="00391FB8" w:rsidRPr="00DC3B76">
        <w:rPr>
          <w:rFonts w:ascii="Times New Roman" w:eastAsia="Times New Roman" w:hAnsi="Times New Roman" w:cs="Times New Roman"/>
          <w:sz w:val="28"/>
          <w:szCs w:val="28"/>
          <w:lang w:val="en-US"/>
        </w:rPr>
        <w:t>V</w:t>
      </w:r>
      <w:r w:rsidR="00391FB8" w:rsidRPr="00DC3B76">
        <w:rPr>
          <w:rFonts w:ascii="Times New Roman" w:eastAsia="Times New Roman" w:hAnsi="Times New Roman" w:cs="Times New Roman"/>
          <w:sz w:val="28"/>
          <w:szCs w:val="28"/>
        </w:rPr>
        <w:t xml:space="preserve"> «Условия оплаты труда руководителей учреждений, заместителей руководителей и главных бухгалтеров»  настоящего </w:t>
      </w:r>
      <w:r w:rsidR="003F49C4">
        <w:rPr>
          <w:rFonts w:ascii="Times New Roman" w:eastAsia="Times New Roman" w:hAnsi="Times New Roman" w:cs="Times New Roman"/>
          <w:sz w:val="28"/>
          <w:szCs w:val="28"/>
        </w:rPr>
        <w:t>П</w:t>
      </w:r>
      <w:r w:rsidR="001F21E7" w:rsidRPr="00DC3B76">
        <w:rPr>
          <w:rFonts w:ascii="Times New Roman" w:eastAsia="Times New Roman" w:hAnsi="Times New Roman" w:cs="Times New Roman"/>
          <w:sz w:val="28"/>
          <w:szCs w:val="28"/>
        </w:rPr>
        <w:t>оложения.</w:t>
      </w:r>
    </w:p>
    <w:p w14:paraId="37FF045A" w14:textId="77777777" w:rsidR="001F21E7" w:rsidRPr="00DC3B76" w:rsidRDefault="009764F0" w:rsidP="00394395">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2</w:t>
      </w:r>
      <w:r w:rsidR="00DC3B76"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 xml:space="preserve">Предельный уровень соотношения среднемесячной заработной платы заместителей руководителей, главных бухгалтеров  </w:t>
      </w:r>
      <w:r w:rsidR="00BF4E3F" w:rsidRPr="00DC3B76">
        <w:rPr>
          <w:rFonts w:ascii="Times New Roman" w:eastAsia="Times New Roman" w:hAnsi="Times New Roman" w:cs="Times New Roman"/>
          <w:sz w:val="28"/>
          <w:szCs w:val="28"/>
        </w:rPr>
        <w:t>учреждения</w:t>
      </w:r>
      <w:r w:rsidR="001F21E7" w:rsidRPr="00DC3B76">
        <w:rPr>
          <w:rFonts w:ascii="Times New Roman" w:eastAsia="Times New Roman" w:hAnsi="Times New Roman" w:cs="Times New Roman"/>
          <w:sz w:val="28"/>
          <w:szCs w:val="28"/>
        </w:rPr>
        <w:t xml:space="preserve">, формируемой за счет всех источников финансового обеспечения и рассчитываемой за календарный год, и среднемесячной заработной </w:t>
      </w:r>
      <w:r w:rsidR="001F21E7" w:rsidRPr="00366AEB">
        <w:rPr>
          <w:rFonts w:ascii="Times New Roman" w:eastAsia="Times New Roman" w:hAnsi="Times New Roman" w:cs="Times New Roman"/>
          <w:sz w:val="28"/>
          <w:szCs w:val="28"/>
        </w:rPr>
        <w:t xml:space="preserve">платы работников </w:t>
      </w:r>
      <w:r w:rsidR="00BF4E3F" w:rsidRPr="00366AEB">
        <w:rPr>
          <w:rFonts w:ascii="Times New Roman" w:eastAsia="Times New Roman" w:hAnsi="Times New Roman" w:cs="Times New Roman"/>
          <w:sz w:val="28"/>
          <w:szCs w:val="28"/>
        </w:rPr>
        <w:t xml:space="preserve">учреждения </w:t>
      </w:r>
      <w:r w:rsidR="001F21E7" w:rsidRPr="00366AEB">
        <w:rPr>
          <w:rFonts w:ascii="Times New Roman" w:eastAsia="Times New Roman" w:hAnsi="Times New Roman" w:cs="Times New Roman"/>
          <w:sz w:val="28"/>
          <w:szCs w:val="28"/>
        </w:rPr>
        <w:t>(без учета заработной платы соответствующего руководителя, его заместителей, главного бухгалтера) устанавливается в </w:t>
      </w:r>
      <w:r w:rsidR="003F49C4">
        <w:rPr>
          <w:rFonts w:ascii="Times New Roman" w:eastAsia="Times New Roman" w:hAnsi="Times New Roman" w:cs="Times New Roman"/>
          <w:sz w:val="28"/>
          <w:szCs w:val="28"/>
        </w:rPr>
        <w:t>П</w:t>
      </w:r>
      <w:r w:rsidR="001F21E7" w:rsidRPr="00366AEB">
        <w:rPr>
          <w:rFonts w:ascii="Times New Roman" w:eastAsia="Times New Roman" w:hAnsi="Times New Roman" w:cs="Times New Roman"/>
          <w:sz w:val="28"/>
          <w:szCs w:val="28"/>
        </w:rPr>
        <w:t xml:space="preserve">оложении об оплате труда работников </w:t>
      </w:r>
      <w:r w:rsidR="00BF4E3F" w:rsidRPr="00366AEB">
        <w:rPr>
          <w:rFonts w:ascii="Times New Roman" w:eastAsia="Times New Roman" w:hAnsi="Times New Roman" w:cs="Times New Roman"/>
          <w:sz w:val="28"/>
          <w:szCs w:val="28"/>
        </w:rPr>
        <w:t xml:space="preserve">учреждения </w:t>
      </w:r>
      <w:r w:rsidR="001F21E7" w:rsidRPr="00366AEB">
        <w:rPr>
          <w:rFonts w:ascii="Times New Roman" w:eastAsia="Times New Roman" w:hAnsi="Times New Roman" w:cs="Times New Roman"/>
          <w:sz w:val="28"/>
          <w:szCs w:val="28"/>
        </w:rPr>
        <w:t xml:space="preserve">в размере, не превышающем 4, в соответствии с группами по оплате труда руководителей, определенными согласно </w:t>
      </w:r>
      <w:r w:rsidR="00BF4E3F" w:rsidRPr="00366AEB">
        <w:rPr>
          <w:rFonts w:ascii="Times New Roman" w:eastAsia="Times New Roman" w:hAnsi="Times New Roman" w:cs="Times New Roman"/>
          <w:sz w:val="28"/>
          <w:szCs w:val="28"/>
        </w:rPr>
        <w:t xml:space="preserve">пункту 5 раздела </w:t>
      </w:r>
      <w:r w:rsidR="00BF4E3F" w:rsidRPr="00366AEB">
        <w:rPr>
          <w:rFonts w:ascii="Times New Roman" w:eastAsia="Times New Roman" w:hAnsi="Times New Roman" w:cs="Times New Roman"/>
          <w:sz w:val="28"/>
          <w:szCs w:val="28"/>
          <w:lang w:val="en-US"/>
        </w:rPr>
        <w:t>V</w:t>
      </w:r>
      <w:r w:rsidR="00BF4E3F" w:rsidRPr="00366AEB">
        <w:rPr>
          <w:rFonts w:ascii="Times New Roman" w:eastAsia="Times New Roman" w:hAnsi="Times New Roman" w:cs="Times New Roman"/>
          <w:sz w:val="28"/>
          <w:szCs w:val="28"/>
        </w:rPr>
        <w:t xml:space="preserve"> «Условия оплаты труда руководителей учреждений, заместителей руководителей и главных </w:t>
      </w:r>
      <w:r w:rsidR="00BF4E3F" w:rsidRPr="00366AEB">
        <w:rPr>
          <w:rFonts w:ascii="Times New Roman" w:eastAsia="Times New Roman" w:hAnsi="Times New Roman" w:cs="Times New Roman"/>
          <w:sz w:val="28"/>
          <w:szCs w:val="28"/>
        </w:rPr>
        <w:lastRenderedPageBreak/>
        <w:t xml:space="preserve">бухгалтеров»  </w:t>
      </w:r>
      <w:r w:rsidR="00DC3B76" w:rsidRPr="00366AEB">
        <w:rPr>
          <w:rFonts w:ascii="Times New Roman" w:eastAsia="Times New Roman" w:hAnsi="Times New Roman" w:cs="Times New Roman"/>
          <w:sz w:val="28"/>
          <w:szCs w:val="28"/>
        </w:rPr>
        <w:t>Положения о системе оплаты труда работников, условиях оплаты труда руководителей, их заместителей, главных бухгалтеров и размерах предельного уровня соотношений среднемесячной заработной платы руководителей, их заместителей, главных бухгалтеров и среднемесячной заработной платы работников муниципальных  учреждений Северного района Новосибирской области, утвержденного постановлением администрации Северного района Новосибирской области от 11.02.2019 № 109 «Об установлении системы оплаты труда работников, условий оплаты труда руководителей, их заместителей, главных бухгалтеров и размеров предельного уровня соотношений среднемесячной заработной платы руководителей, их заместителей, главных</w:t>
      </w:r>
      <w:r w:rsidR="00DC3B76" w:rsidRPr="00DC3B76">
        <w:rPr>
          <w:rFonts w:ascii="Times New Roman" w:eastAsia="Times New Roman" w:hAnsi="Times New Roman" w:cs="Times New Roman"/>
          <w:sz w:val="28"/>
          <w:szCs w:val="28"/>
        </w:rPr>
        <w:t xml:space="preserve"> бухгалтеров и среднемесячной заработной платы работников муниципальных учреждений Северного района Новосибирской области» (с изменениями).</w:t>
      </w:r>
    </w:p>
    <w:p w14:paraId="4D56D2B3" w14:textId="77777777" w:rsidR="001F21E7" w:rsidRPr="00DC3B76" w:rsidRDefault="009764F0" w:rsidP="00394395">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3</w:t>
      </w:r>
      <w:r w:rsidR="00DC3B76" w:rsidRPr="00DC3B76">
        <w:rPr>
          <w:rFonts w:ascii="Times New Roman" w:eastAsia="Times New Roman" w:hAnsi="Times New Roman" w:cs="Times New Roman"/>
          <w:sz w:val="28"/>
          <w:szCs w:val="28"/>
        </w:rPr>
        <w:t>.</w:t>
      </w:r>
      <w:r w:rsidR="001F21E7" w:rsidRPr="00DC3B76">
        <w:rPr>
          <w:rFonts w:ascii="Times New Roman" w:eastAsia="Times New Roman" w:hAnsi="Times New Roman" w:cs="Times New Roman"/>
          <w:sz w:val="28"/>
          <w:szCs w:val="28"/>
        </w:rPr>
        <w:t xml:space="preserve">Соотношение среднемесячной заработной платы руководителя, заместителей руководителя, главного бухгалтера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 заместителя руководителя, главного бухгалтера на среднемесячную заработную плату работников учреждения (без учета заработной платы соответствующего руководителя, его заместителей, главного бухгалтера). </w:t>
      </w:r>
    </w:p>
    <w:p w14:paraId="16DE0D59" w14:textId="77777777" w:rsidR="001F21E7" w:rsidRPr="00DC3B76" w:rsidRDefault="009764F0" w:rsidP="00394395">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4</w:t>
      </w:r>
      <w:r w:rsidR="001F21E7" w:rsidRPr="00DC3B76">
        <w:rPr>
          <w:rFonts w:ascii="Times New Roman" w:eastAsia="Times New Roman" w:hAnsi="Times New Roman" w:cs="Times New Roman"/>
          <w:sz w:val="28"/>
          <w:szCs w:val="28"/>
        </w:rPr>
        <w:t>. Определение среднемесячной зарабо</w:t>
      </w:r>
      <w:r w:rsidR="00DC3B76" w:rsidRPr="00DC3B76">
        <w:rPr>
          <w:rFonts w:ascii="Times New Roman" w:eastAsia="Times New Roman" w:hAnsi="Times New Roman" w:cs="Times New Roman"/>
          <w:sz w:val="28"/>
          <w:szCs w:val="28"/>
        </w:rPr>
        <w:t>тной платы руководителя</w:t>
      </w:r>
      <w:r w:rsidR="001F21E7" w:rsidRPr="00DC3B76">
        <w:rPr>
          <w:rFonts w:ascii="Times New Roman" w:eastAsia="Times New Roman" w:hAnsi="Times New Roman" w:cs="Times New Roman"/>
          <w:sz w:val="28"/>
          <w:szCs w:val="28"/>
        </w:rPr>
        <w:t xml:space="preserve">, </w:t>
      </w:r>
      <w:r w:rsidR="00DC3B76" w:rsidRPr="00DC3B76">
        <w:rPr>
          <w:rFonts w:ascii="Times New Roman" w:eastAsia="Times New Roman" w:hAnsi="Times New Roman" w:cs="Times New Roman"/>
          <w:sz w:val="28"/>
          <w:szCs w:val="28"/>
        </w:rPr>
        <w:t>его заместителя</w:t>
      </w:r>
      <w:r w:rsidR="001F21E7" w:rsidRPr="00DC3B76">
        <w:rPr>
          <w:rFonts w:ascii="Times New Roman" w:eastAsia="Times New Roman" w:hAnsi="Times New Roman" w:cs="Times New Roman"/>
          <w:sz w:val="28"/>
          <w:szCs w:val="28"/>
        </w:rPr>
        <w:t>, главн</w:t>
      </w:r>
      <w:r w:rsidR="00DC3B76" w:rsidRPr="00DC3B76">
        <w:rPr>
          <w:rFonts w:ascii="Times New Roman" w:eastAsia="Times New Roman" w:hAnsi="Times New Roman" w:cs="Times New Roman"/>
          <w:sz w:val="28"/>
          <w:szCs w:val="28"/>
        </w:rPr>
        <w:t>ого бухгалтера</w:t>
      </w:r>
      <w:r w:rsidR="001F21E7" w:rsidRPr="00DC3B76">
        <w:rPr>
          <w:rFonts w:ascii="Times New Roman" w:eastAsia="Times New Roman" w:hAnsi="Times New Roman" w:cs="Times New Roman"/>
          <w:sz w:val="28"/>
          <w:szCs w:val="28"/>
        </w:rPr>
        <w:t xml:space="preserve"> </w:t>
      </w:r>
      <w:r w:rsidR="001F21E7" w:rsidRPr="00DC3B76">
        <w:rPr>
          <w:rFonts w:ascii="Times New Roman" w:eastAsia="Times New Roman" w:hAnsi="Times New Roman" w:cs="Times New Roman"/>
          <w:bCs/>
          <w:sz w:val="28"/>
          <w:szCs w:val="28"/>
        </w:rPr>
        <w:t>и работников учреждени</w:t>
      </w:r>
      <w:r w:rsidR="00391FB8" w:rsidRPr="00DC3B76">
        <w:rPr>
          <w:rFonts w:ascii="Times New Roman" w:eastAsia="Times New Roman" w:hAnsi="Times New Roman" w:cs="Times New Roman"/>
          <w:bCs/>
          <w:sz w:val="28"/>
          <w:szCs w:val="28"/>
        </w:rPr>
        <w:t>я</w:t>
      </w:r>
      <w:r w:rsidR="001F21E7" w:rsidRPr="00DC3B76">
        <w:rPr>
          <w:rFonts w:ascii="Times New Roman" w:eastAsia="Times New Roman" w:hAnsi="Times New Roman" w:cs="Times New Roman"/>
          <w:sz w:val="28"/>
          <w:szCs w:val="28"/>
        </w:rPr>
        <w:t xml:space="preserve"> в целях определения уровня соотношения осуществляется в соответствии с Положением об особенностях порядка исчисления средней заработной платы, утвержденным постановлением Правительства Российской Федерации от 24.12.2007 № </w:t>
      </w:r>
      <w:r w:rsidR="00BF4E3F" w:rsidRPr="00DC3B76">
        <w:rPr>
          <w:rFonts w:ascii="Times New Roman" w:eastAsia="Times New Roman" w:hAnsi="Times New Roman" w:cs="Times New Roman"/>
          <w:sz w:val="28"/>
          <w:szCs w:val="28"/>
        </w:rPr>
        <w:t xml:space="preserve"> </w:t>
      </w:r>
      <w:r w:rsidR="001F21E7" w:rsidRPr="00DC3B76">
        <w:rPr>
          <w:rFonts w:ascii="Times New Roman" w:eastAsia="Times New Roman" w:hAnsi="Times New Roman" w:cs="Times New Roman"/>
          <w:sz w:val="28"/>
          <w:szCs w:val="28"/>
        </w:rPr>
        <w:t>922 «Об особенностях порядка исчисления средней заработной платы», а также указаниями по заполнению форм федерального статистического наблюдения «Сведения о численности и заработной плате работников», утверждаемыми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w:t>
      </w:r>
    </w:p>
    <w:p w14:paraId="5FB2CD85" w14:textId="77777777" w:rsidR="001F21E7" w:rsidRPr="00DC3B76" w:rsidRDefault="001F21E7" w:rsidP="001F21E7">
      <w:pPr>
        <w:autoSpaceDE w:val="0"/>
        <w:autoSpaceDN w:val="0"/>
        <w:adjustRightInd w:val="0"/>
        <w:spacing w:after="0" w:line="240" w:lineRule="auto"/>
        <w:rPr>
          <w:rFonts w:ascii="Times New Roman" w:eastAsia="Times New Roman" w:hAnsi="Times New Roman" w:cs="Times New Roman"/>
          <w:sz w:val="28"/>
          <w:szCs w:val="28"/>
        </w:rPr>
      </w:pPr>
    </w:p>
    <w:p w14:paraId="69835E60" w14:textId="77777777" w:rsidR="001F21E7" w:rsidRPr="00DC3B76" w:rsidRDefault="001F21E7" w:rsidP="001F21E7">
      <w:pPr>
        <w:autoSpaceDE w:val="0"/>
        <w:autoSpaceDN w:val="0"/>
        <w:adjustRightInd w:val="0"/>
        <w:spacing w:after="0" w:line="240" w:lineRule="auto"/>
        <w:jc w:val="center"/>
        <w:outlineLvl w:val="0"/>
        <w:rPr>
          <w:rFonts w:ascii="Times New Roman" w:eastAsia="Times New Roman" w:hAnsi="Times New Roman" w:cs="Times New Roman"/>
          <w:b/>
          <w:sz w:val="28"/>
          <w:szCs w:val="28"/>
        </w:rPr>
      </w:pPr>
      <w:r w:rsidRPr="00DC3B76">
        <w:rPr>
          <w:rFonts w:ascii="Times New Roman" w:eastAsia="Times New Roman" w:hAnsi="Times New Roman" w:cs="Times New Roman"/>
          <w:b/>
          <w:sz w:val="28"/>
          <w:szCs w:val="28"/>
        </w:rPr>
        <w:t>VI</w:t>
      </w:r>
      <w:r w:rsidRPr="00DC3B76">
        <w:rPr>
          <w:rFonts w:ascii="Times New Roman" w:eastAsia="Times New Roman" w:hAnsi="Times New Roman" w:cs="Times New Roman"/>
          <w:b/>
          <w:sz w:val="28"/>
          <w:szCs w:val="28"/>
          <w:lang w:val="en-US"/>
        </w:rPr>
        <w:t>I</w:t>
      </w:r>
      <w:r w:rsidRPr="00DC3B76">
        <w:rPr>
          <w:rFonts w:ascii="Times New Roman" w:eastAsia="Times New Roman" w:hAnsi="Times New Roman" w:cs="Times New Roman"/>
          <w:b/>
          <w:sz w:val="28"/>
          <w:szCs w:val="28"/>
        </w:rPr>
        <w:t>. Заключительные положения</w:t>
      </w:r>
    </w:p>
    <w:p w14:paraId="6FC87AC3" w14:textId="77777777" w:rsidR="001F21E7" w:rsidRPr="00DC3B76" w:rsidRDefault="001F21E7" w:rsidP="001F21E7">
      <w:pPr>
        <w:autoSpaceDE w:val="0"/>
        <w:autoSpaceDN w:val="0"/>
        <w:adjustRightInd w:val="0"/>
        <w:spacing w:after="0" w:line="240" w:lineRule="auto"/>
        <w:jc w:val="both"/>
        <w:rPr>
          <w:rFonts w:ascii="Times New Roman" w:eastAsia="Times New Roman" w:hAnsi="Times New Roman" w:cs="Times New Roman"/>
          <w:sz w:val="28"/>
          <w:szCs w:val="28"/>
        </w:rPr>
      </w:pPr>
    </w:p>
    <w:p w14:paraId="791A8EA3" w14:textId="77777777" w:rsidR="001F21E7" w:rsidRPr="00DC3B76" w:rsidRDefault="001F21E7" w:rsidP="00B8763E">
      <w:pPr>
        <w:pStyle w:val="a8"/>
        <w:widowControl w:val="0"/>
        <w:numPr>
          <w:ilvl w:val="0"/>
          <w:numId w:val="23"/>
        </w:numPr>
        <w:tabs>
          <w:tab w:val="left" w:pos="284"/>
          <w:tab w:val="left" w:pos="851"/>
          <w:tab w:val="left" w:pos="1134"/>
        </w:tabs>
        <w:autoSpaceDE w:val="0"/>
        <w:autoSpaceDN w:val="0"/>
        <w:spacing w:after="0" w:line="240" w:lineRule="auto"/>
        <w:ind w:left="0" w:firstLine="567"/>
        <w:jc w:val="both"/>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 xml:space="preserve">На должностные оклады, оклады, ставки заработной платы, компенсационные и стимулирующие выплаты начисляется районный коэффициент в размере 1,25 в соответствии с постановлением администрации Новосибирской области от 20.11.1995 № 474 «О введении повышенного районного коэффициента к заработной плате на территории </w:t>
      </w:r>
      <w:r w:rsidR="006B40C9" w:rsidRPr="00DC3B76">
        <w:rPr>
          <w:rFonts w:ascii="Times New Roman" w:eastAsia="Times New Roman" w:hAnsi="Times New Roman" w:cs="Times New Roman"/>
          <w:sz w:val="28"/>
          <w:szCs w:val="28"/>
        </w:rPr>
        <w:t xml:space="preserve"> Новосибирской </w:t>
      </w:r>
      <w:r w:rsidRPr="00DC3B76">
        <w:rPr>
          <w:rFonts w:ascii="Times New Roman" w:eastAsia="Times New Roman" w:hAnsi="Times New Roman" w:cs="Times New Roman"/>
          <w:sz w:val="28"/>
          <w:szCs w:val="28"/>
        </w:rPr>
        <w:t>области».</w:t>
      </w:r>
    </w:p>
    <w:p w14:paraId="0ADEF08A" w14:textId="77777777" w:rsidR="001F21E7" w:rsidRPr="00DC3B76" w:rsidRDefault="001F21E7" w:rsidP="001F21E7">
      <w:pPr>
        <w:autoSpaceDE w:val="0"/>
        <w:autoSpaceDN w:val="0"/>
        <w:spacing w:after="0" w:line="240" w:lineRule="auto"/>
        <w:jc w:val="both"/>
        <w:rPr>
          <w:rFonts w:ascii="Times New Roman" w:eastAsia="Times New Roman" w:hAnsi="Times New Roman" w:cs="Times New Roman"/>
          <w:sz w:val="28"/>
          <w:szCs w:val="28"/>
        </w:rPr>
      </w:pPr>
    </w:p>
    <w:p w14:paraId="25BE9236" w14:textId="77777777" w:rsidR="001F21E7" w:rsidRPr="00DC3B76" w:rsidRDefault="001F21E7" w:rsidP="001F21E7">
      <w:pPr>
        <w:autoSpaceDE w:val="0"/>
        <w:autoSpaceDN w:val="0"/>
        <w:spacing w:after="0" w:line="240" w:lineRule="auto"/>
        <w:jc w:val="center"/>
        <w:rPr>
          <w:rFonts w:ascii="Times New Roman" w:eastAsia="Times New Roman" w:hAnsi="Times New Roman" w:cs="Times New Roman"/>
          <w:sz w:val="28"/>
          <w:szCs w:val="28"/>
        </w:rPr>
      </w:pPr>
      <w:r w:rsidRPr="00DC3B76">
        <w:rPr>
          <w:rFonts w:ascii="Times New Roman" w:eastAsia="Times New Roman" w:hAnsi="Times New Roman" w:cs="Times New Roman"/>
          <w:sz w:val="28"/>
          <w:szCs w:val="28"/>
        </w:rPr>
        <w:t>_________</w:t>
      </w:r>
    </w:p>
    <w:p w14:paraId="1AFBDE50" w14:textId="77777777" w:rsidR="001F21E7" w:rsidRPr="00DC3B76" w:rsidRDefault="001F21E7" w:rsidP="001F21E7">
      <w:pPr>
        <w:spacing w:after="0" w:line="240" w:lineRule="auto"/>
        <w:jc w:val="center"/>
        <w:rPr>
          <w:rFonts w:ascii="Times New Roman" w:eastAsia="Times New Roman" w:hAnsi="Times New Roman" w:cs="Times New Roman"/>
          <w:sz w:val="28"/>
          <w:szCs w:val="28"/>
        </w:rPr>
      </w:pPr>
    </w:p>
    <w:p w14:paraId="4B8C5B7C" w14:textId="77777777" w:rsidR="00697C59" w:rsidRPr="00DC3B76" w:rsidRDefault="00697C59" w:rsidP="00697C59">
      <w:pPr>
        <w:spacing w:after="0" w:line="240" w:lineRule="auto"/>
        <w:jc w:val="both"/>
        <w:rPr>
          <w:rFonts w:ascii="Times New Roman" w:eastAsia="Times New Roman" w:hAnsi="Times New Roman" w:cs="Times New Roman"/>
          <w:sz w:val="28"/>
          <w:szCs w:val="28"/>
        </w:rPr>
      </w:pPr>
    </w:p>
    <w:sectPr w:rsidR="00697C59" w:rsidRPr="00DC3B76" w:rsidSect="00285664">
      <w:pgSz w:w="11906" w:h="16838"/>
      <w:pgMar w:top="1134"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B1D86" w14:textId="77777777" w:rsidR="006E5CA5" w:rsidRDefault="006E5CA5" w:rsidP="008729EC">
      <w:pPr>
        <w:spacing w:after="0" w:line="240" w:lineRule="auto"/>
      </w:pPr>
      <w:r>
        <w:separator/>
      </w:r>
    </w:p>
  </w:endnote>
  <w:endnote w:type="continuationSeparator" w:id="0">
    <w:p w14:paraId="76010C84" w14:textId="77777777" w:rsidR="006E5CA5" w:rsidRDefault="006E5CA5" w:rsidP="00872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169AE" w14:textId="77777777" w:rsidR="006E5CA5" w:rsidRDefault="006E5CA5" w:rsidP="008729EC">
      <w:pPr>
        <w:spacing w:after="0" w:line="240" w:lineRule="auto"/>
      </w:pPr>
      <w:r>
        <w:separator/>
      </w:r>
    </w:p>
  </w:footnote>
  <w:footnote w:type="continuationSeparator" w:id="0">
    <w:p w14:paraId="64046A54" w14:textId="77777777" w:rsidR="006E5CA5" w:rsidRDefault="006E5CA5" w:rsidP="008729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72215"/>
    <w:multiLevelType w:val="hybridMultilevel"/>
    <w:tmpl w:val="2CD65F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2630D1"/>
    <w:multiLevelType w:val="multilevel"/>
    <w:tmpl w:val="D2E8C1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E481C1D"/>
    <w:multiLevelType w:val="multilevel"/>
    <w:tmpl w:val="96D85DD4"/>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2E925E3"/>
    <w:multiLevelType w:val="multilevel"/>
    <w:tmpl w:val="3C5614D8"/>
    <w:lvl w:ilvl="0">
      <w:start w:val="1"/>
      <w:numFmt w:val="decimal"/>
      <w:lvlText w:val="%1."/>
      <w:lvlJc w:val="left"/>
      <w:pPr>
        <w:ind w:left="540" w:hanging="540"/>
      </w:pPr>
      <w:rPr>
        <w:rFonts w:hint="default"/>
        <w:sz w:val="22"/>
      </w:rPr>
    </w:lvl>
    <w:lvl w:ilvl="1">
      <w:start w:val="1"/>
      <w:numFmt w:val="decimal"/>
      <w:lvlText w:val="%1.%2."/>
      <w:lvlJc w:val="left"/>
      <w:pPr>
        <w:ind w:left="540" w:hanging="54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4" w15:restartNumberingAfterBreak="0">
    <w:nsid w:val="18566308"/>
    <w:multiLevelType w:val="singleLevel"/>
    <w:tmpl w:val="B5C82A60"/>
    <w:lvl w:ilvl="0">
      <w:start w:val="1"/>
      <w:numFmt w:val="decimal"/>
      <w:lvlText w:val="3.%1. "/>
      <w:legacy w:legacy="1" w:legacySpace="0" w:legacyIndent="283"/>
      <w:lvlJc w:val="left"/>
      <w:pPr>
        <w:ind w:left="283" w:hanging="283"/>
      </w:pPr>
      <w:rPr>
        <w:rFonts w:ascii="Times New Roman" w:hAnsi="Times New Roman" w:hint="default"/>
        <w:b/>
        <w:i w:val="0"/>
        <w:sz w:val="24"/>
        <w:u w:val="none"/>
      </w:rPr>
    </w:lvl>
  </w:abstractNum>
  <w:abstractNum w:abstractNumId="5" w15:restartNumberingAfterBreak="0">
    <w:nsid w:val="19504F29"/>
    <w:multiLevelType w:val="multilevel"/>
    <w:tmpl w:val="1390DEA0"/>
    <w:lvl w:ilvl="0">
      <w:start w:val="1"/>
      <w:numFmt w:val="decimal"/>
      <w:lvlText w:val="%1."/>
      <w:lvlJc w:val="left"/>
      <w:pPr>
        <w:ind w:left="927" w:hanging="360"/>
      </w:pPr>
      <w:rPr>
        <w:rFonts w:hint="default"/>
      </w:rPr>
    </w:lvl>
    <w:lvl w:ilvl="1">
      <w:start w:val="3"/>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6" w15:restartNumberingAfterBreak="0">
    <w:nsid w:val="1A0020B6"/>
    <w:multiLevelType w:val="hybridMultilevel"/>
    <w:tmpl w:val="E3164E4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15:restartNumberingAfterBreak="0">
    <w:nsid w:val="1DB72D44"/>
    <w:multiLevelType w:val="multilevel"/>
    <w:tmpl w:val="A25AD51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F17C42"/>
    <w:multiLevelType w:val="singleLevel"/>
    <w:tmpl w:val="A8BCDA0A"/>
    <w:lvl w:ilvl="0">
      <w:start w:val="2"/>
      <w:numFmt w:val="decimal"/>
      <w:lvlText w:val="2.%1. "/>
      <w:legacy w:legacy="1" w:legacySpace="0" w:legacyIndent="283"/>
      <w:lvlJc w:val="left"/>
      <w:pPr>
        <w:ind w:left="425" w:hanging="283"/>
      </w:pPr>
      <w:rPr>
        <w:rFonts w:ascii="Times New Roman" w:hAnsi="Times New Roman" w:hint="default"/>
        <w:b/>
        <w:i w:val="0"/>
        <w:sz w:val="24"/>
        <w:u w:val="none"/>
      </w:rPr>
    </w:lvl>
  </w:abstractNum>
  <w:abstractNum w:abstractNumId="9" w15:restartNumberingAfterBreak="0">
    <w:nsid w:val="28BD1533"/>
    <w:multiLevelType w:val="multilevel"/>
    <w:tmpl w:val="1DBE6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DA37DD"/>
    <w:multiLevelType w:val="hybridMultilevel"/>
    <w:tmpl w:val="4E0A44D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5EF29FB"/>
    <w:multiLevelType w:val="hybridMultilevel"/>
    <w:tmpl w:val="D2163E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3A0499"/>
    <w:multiLevelType w:val="multilevel"/>
    <w:tmpl w:val="1DBE6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FED0DD8"/>
    <w:multiLevelType w:val="hybridMultilevel"/>
    <w:tmpl w:val="9192F04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21356D6"/>
    <w:multiLevelType w:val="hybridMultilevel"/>
    <w:tmpl w:val="4BDE18A2"/>
    <w:lvl w:ilvl="0" w:tplc="549C4A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5B5103F6"/>
    <w:multiLevelType w:val="hybridMultilevel"/>
    <w:tmpl w:val="D7E88E44"/>
    <w:lvl w:ilvl="0" w:tplc="B2B69A1A">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6" w15:restartNumberingAfterBreak="0">
    <w:nsid w:val="5C1274BB"/>
    <w:multiLevelType w:val="hybridMultilevel"/>
    <w:tmpl w:val="B268F218"/>
    <w:lvl w:ilvl="0" w:tplc="B8C0167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1553AC2"/>
    <w:multiLevelType w:val="hybridMultilevel"/>
    <w:tmpl w:val="B6EAD3C6"/>
    <w:lvl w:ilvl="0" w:tplc="549C4A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9564F3"/>
    <w:multiLevelType w:val="hybridMultilevel"/>
    <w:tmpl w:val="D6EEE45C"/>
    <w:lvl w:ilvl="0" w:tplc="D62AA642">
      <w:start w:val="2"/>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9" w15:restartNumberingAfterBreak="0">
    <w:nsid w:val="6626025B"/>
    <w:multiLevelType w:val="singleLevel"/>
    <w:tmpl w:val="AAEC967C"/>
    <w:lvl w:ilvl="0">
      <w:start w:val="1"/>
      <w:numFmt w:val="decimal"/>
      <w:lvlText w:val="2.%1. "/>
      <w:legacy w:legacy="1" w:legacySpace="0" w:legacyIndent="283"/>
      <w:lvlJc w:val="left"/>
      <w:pPr>
        <w:ind w:left="425" w:hanging="283"/>
      </w:pPr>
      <w:rPr>
        <w:rFonts w:ascii="Times New Roman" w:hAnsi="Times New Roman" w:hint="default"/>
        <w:b/>
        <w:i w:val="0"/>
        <w:sz w:val="24"/>
        <w:u w:val="none"/>
      </w:rPr>
    </w:lvl>
  </w:abstractNum>
  <w:abstractNum w:abstractNumId="20" w15:restartNumberingAfterBreak="0">
    <w:nsid w:val="6CC92F7E"/>
    <w:multiLevelType w:val="multilevel"/>
    <w:tmpl w:val="7CD0AAFA"/>
    <w:lvl w:ilvl="0">
      <w:start w:val="1"/>
      <w:numFmt w:val="decimal"/>
      <w:lvlText w:val="%1."/>
      <w:lvlJc w:val="left"/>
      <w:pPr>
        <w:ind w:left="450" w:hanging="450"/>
      </w:pPr>
      <w:rPr>
        <w:rFonts w:hint="default"/>
        <w:sz w:val="28"/>
        <w:szCs w:val="28"/>
      </w:rPr>
    </w:lvl>
    <w:lvl w:ilvl="1">
      <w:start w:val="1"/>
      <w:numFmt w:val="decimal"/>
      <w:lvlText w:val="%1.%2."/>
      <w:lvlJc w:val="left"/>
      <w:pPr>
        <w:ind w:left="1428" w:hanging="720"/>
      </w:pPr>
      <w:rPr>
        <w:rFonts w:ascii="Times New Roman" w:hAnsi="Times New Roman" w:cs="Times New Roman" w:hint="default"/>
        <w:sz w:val="28"/>
        <w:szCs w:val="28"/>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1" w15:restartNumberingAfterBreak="0">
    <w:nsid w:val="6DFA566C"/>
    <w:multiLevelType w:val="hybridMultilevel"/>
    <w:tmpl w:val="529E0030"/>
    <w:lvl w:ilvl="0" w:tplc="9634E172">
      <w:start w:val="1"/>
      <w:numFmt w:val="decimal"/>
      <w:lvlText w:val="%1."/>
      <w:lvlJc w:val="left"/>
      <w:pPr>
        <w:tabs>
          <w:tab w:val="num" w:pos="1698"/>
        </w:tabs>
        <w:ind w:left="1698" w:hanging="9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759F1D05"/>
    <w:multiLevelType w:val="hybridMultilevel"/>
    <w:tmpl w:val="E1F05EDA"/>
    <w:lvl w:ilvl="0" w:tplc="4D94B964">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5A63190"/>
    <w:multiLevelType w:val="hybridMultilevel"/>
    <w:tmpl w:val="2FE49E1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79963C2C"/>
    <w:multiLevelType w:val="hybridMultilevel"/>
    <w:tmpl w:val="2D8CA898"/>
    <w:lvl w:ilvl="0" w:tplc="549C4A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DF736B9"/>
    <w:multiLevelType w:val="multilevel"/>
    <w:tmpl w:val="44861542"/>
    <w:lvl w:ilvl="0">
      <w:start w:val="1"/>
      <w:numFmt w:val="decimal"/>
      <w:lvlText w:val="%1."/>
      <w:lvlJc w:val="left"/>
      <w:pPr>
        <w:ind w:left="360" w:hanging="360"/>
      </w:pPr>
      <w:rPr>
        <w:rFonts w:hint="default"/>
      </w:rPr>
    </w:lvl>
    <w:lvl w:ilvl="1">
      <w:start w:val="1"/>
      <w:numFmt w:val="decimal"/>
      <w:lvlText w:val="%1.%2."/>
      <w:lvlJc w:val="left"/>
      <w:pPr>
        <w:ind w:left="2790" w:hanging="360"/>
      </w:pPr>
      <w:rPr>
        <w:rFonts w:hint="default"/>
      </w:rPr>
    </w:lvl>
    <w:lvl w:ilvl="2">
      <w:start w:val="1"/>
      <w:numFmt w:val="decimal"/>
      <w:lvlText w:val="%1.%2.%3."/>
      <w:lvlJc w:val="left"/>
      <w:pPr>
        <w:ind w:left="5580" w:hanging="720"/>
      </w:pPr>
      <w:rPr>
        <w:rFonts w:hint="default"/>
      </w:rPr>
    </w:lvl>
    <w:lvl w:ilvl="3">
      <w:start w:val="1"/>
      <w:numFmt w:val="decimal"/>
      <w:lvlText w:val="%1.%2.%3.%4."/>
      <w:lvlJc w:val="left"/>
      <w:pPr>
        <w:ind w:left="8010" w:hanging="720"/>
      </w:pPr>
      <w:rPr>
        <w:rFonts w:hint="default"/>
      </w:rPr>
    </w:lvl>
    <w:lvl w:ilvl="4">
      <w:start w:val="1"/>
      <w:numFmt w:val="decimal"/>
      <w:lvlText w:val="%1.%2.%3.%4.%5."/>
      <w:lvlJc w:val="left"/>
      <w:pPr>
        <w:ind w:left="10800" w:hanging="1080"/>
      </w:pPr>
      <w:rPr>
        <w:rFonts w:hint="default"/>
      </w:rPr>
    </w:lvl>
    <w:lvl w:ilvl="5">
      <w:start w:val="1"/>
      <w:numFmt w:val="decimal"/>
      <w:lvlText w:val="%1.%2.%3.%4.%5.%6."/>
      <w:lvlJc w:val="left"/>
      <w:pPr>
        <w:ind w:left="13230" w:hanging="1080"/>
      </w:pPr>
      <w:rPr>
        <w:rFonts w:hint="default"/>
      </w:rPr>
    </w:lvl>
    <w:lvl w:ilvl="6">
      <w:start w:val="1"/>
      <w:numFmt w:val="decimal"/>
      <w:lvlText w:val="%1.%2.%3.%4.%5.%6.%7."/>
      <w:lvlJc w:val="left"/>
      <w:pPr>
        <w:ind w:left="15660" w:hanging="1080"/>
      </w:pPr>
      <w:rPr>
        <w:rFonts w:hint="default"/>
      </w:rPr>
    </w:lvl>
    <w:lvl w:ilvl="7">
      <w:start w:val="1"/>
      <w:numFmt w:val="decimal"/>
      <w:lvlText w:val="%1.%2.%3.%4.%5.%6.%7.%8."/>
      <w:lvlJc w:val="left"/>
      <w:pPr>
        <w:ind w:left="18450" w:hanging="1440"/>
      </w:pPr>
      <w:rPr>
        <w:rFonts w:hint="default"/>
      </w:rPr>
    </w:lvl>
    <w:lvl w:ilvl="8">
      <w:start w:val="1"/>
      <w:numFmt w:val="decimal"/>
      <w:lvlText w:val="%1.%2.%3.%4.%5.%6.%7.%8.%9."/>
      <w:lvlJc w:val="left"/>
      <w:pPr>
        <w:ind w:left="20880" w:hanging="1440"/>
      </w:pPr>
      <w:rPr>
        <w:rFonts w:hint="default"/>
      </w:rPr>
    </w:lvl>
  </w:abstractNum>
  <w:num w:numId="1">
    <w:abstractNumId w:val="12"/>
  </w:num>
  <w:num w:numId="2">
    <w:abstractNumId w:val="6"/>
  </w:num>
  <w:num w:numId="3">
    <w:abstractNumId w:val="9"/>
  </w:num>
  <w:num w:numId="4">
    <w:abstractNumId w:val="7"/>
  </w:num>
  <w:num w:numId="5">
    <w:abstractNumId w:val="25"/>
  </w:num>
  <w:num w:numId="6">
    <w:abstractNumId w:val="3"/>
  </w:num>
  <w:num w:numId="7">
    <w:abstractNumId w:val="18"/>
  </w:num>
  <w:num w:numId="8">
    <w:abstractNumId w:val="5"/>
  </w:num>
  <w:num w:numId="9">
    <w:abstractNumId w:val="20"/>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8"/>
  </w:num>
  <w:num w:numId="13">
    <w:abstractNumId w:val="4"/>
  </w:num>
  <w:num w:numId="14">
    <w:abstractNumId w:val="10"/>
  </w:num>
  <w:num w:numId="15">
    <w:abstractNumId w:val="2"/>
  </w:num>
  <w:num w:numId="16">
    <w:abstractNumId w:val="0"/>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
  </w:num>
  <w:num w:numId="20">
    <w:abstractNumId w:val="22"/>
  </w:num>
  <w:num w:numId="21">
    <w:abstractNumId w:val="16"/>
  </w:num>
  <w:num w:numId="22">
    <w:abstractNumId w:val="24"/>
  </w:num>
  <w:num w:numId="23">
    <w:abstractNumId w:val="13"/>
  </w:num>
  <w:num w:numId="24">
    <w:abstractNumId w:val="11"/>
  </w:num>
  <w:num w:numId="25">
    <w:abstractNumId w:val="1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186D"/>
    <w:rsid w:val="00006841"/>
    <w:rsid w:val="000246DF"/>
    <w:rsid w:val="00026396"/>
    <w:rsid w:val="00037F31"/>
    <w:rsid w:val="00045D68"/>
    <w:rsid w:val="00050AD9"/>
    <w:rsid w:val="000618A4"/>
    <w:rsid w:val="00065D10"/>
    <w:rsid w:val="000737B7"/>
    <w:rsid w:val="00074F56"/>
    <w:rsid w:val="000759B4"/>
    <w:rsid w:val="00083EBB"/>
    <w:rsid w:val="00087A2D"/>
    <w:rsid w:val="00091BFB"/>
    <w:rsid w:val="000A77D7"/>
    <w:rsid w:val="000A7FDE"/>
    <w:rsid w:val="000B2892"/>
    <w:rsid w:val="000B3D58"/>
    <w:rsid w:val="000B6F70"/>
    <w:rsid w:val="000C3591"/>
    <w:rsid w:val="000C4680"/>
    <w:rsid w:val="000C7F9F"/>
    <w:rsid w:val="000D309B"/>
    <w:rsid w:val="000F2180"/>
    <w:rsid w:val="000F3C18"/>
    <w:rsid w:val="000F471C"/>
    <w:rsid w:val="000F662F"/>
    <w:rsid w:val="001033FD"/>
    <w:rsid w:val="00104612"/>
    <w:rsid w:val="00107BD7"/>
    <w:rsid w:val="00110EA6"/>
    <w:rsid w:val="00111647"/>
    <w:rsid w:val="001171FB"/>
    <w:rsid w:val="00117C0B"/>
    <w:rsid w:val="0012434D"/>
    <w:rsid w:val="00124B97"/>
    <w:rsid w:val="0013418A"/>
    <w:rsid w:val="00141897"/>
    <w:rsid w:val="00145C94"/>
    <w:rsid w:val="0015615F"/>
    <w:rsid w:val="00161228"/>
    <w:rsid w:val="00162E78"/>
    <w:rsid w:val="00162F7A"/>
    <w:rsid w:val="00163139"/>
    <w:rsid w:val="00163BED"/>
    <w:rsid w:val="0016758A"/>
    <w:rsid w:val="0017028A"/>
    <w:rsid w:val="001717AE"/>
    <w:rsid w:val="00171853"/>
    <w:rsid w:val="001749AE"/>
    <w:rsid w:val="00175344"/>
    <w:rsid w:val="00176C62"/>
    <w:rsid w:val="001776A5"/>
    <w:rsid w:val="0018014F"/>
    <w:rsid w:val="00183F22"/>
    <w:rsid w:val="00184096"/>
    <w:rsid w:val="00184D20"/>
    <w:rsid w:val="001875DD"/>
    <w:rsid w:val="00190F6C"/>
    <w:rsid w:val="001959CA"/>
    <w:rsid w:val="00197360"/>
    <w:rsid w:val="001A6C45"/>
    <w:rsid w:val="001C0AEB"/>
    <w:rsid w:val="001C353B"/>
    <w:rsid w:val="001D1AB3"/>
    <w:rsid w:val="001D2B82"/>
    <w:rsid w:val="001E0F61"/>
    <w:rsid w:val="001E1174"/>
    <w:rsid w:val="001E2124"/>
    <w:rsid w:val="001E273A"/>
    <w:rsid w:val="001E3128"/>
    <w:rsid w:val="001E421E"/>
    <w:rsid w:val="001F21E7"/>
    <w:rsid w:val="001F3010"/>
    <w:rsid w:val="00203CCB"/>
    <w:rsid w:val="0020777D"/>
    <w:rsid w:val="00212C04"/>
    <w:rsid w:val="002131A4"/>
    <w:rsid w:val="00217DAA"/>
    <w:rsid w:val="00220601"/>
    <w:rsid w:val="00222839"/>
    <w:rsid w:val="002324D8"/>
    <w:rsid w:val="00233AD1"/>
    <w:rsid w:val="0023548C"/>
    <w:rsid w:val="00240A75"/>
    <w:rsid w:val="00241509"/>
    <w:rsid w:val="002513A2"/>
    <w:rsid w:val="00254CB5"/>
    <w:rsid w:val="00254CB6"/>
    <w:rsid w:val="0025525B"/>
    <w:rsid w:val="00256064"/>
    <w:rsid w:val="00256BD3"/>
    <w:rsid w:val="00257D70"/>
    <w:rsid w:val="002600E1"/>
    <w:rsid w:val="00262E3E"/>
    <w:rsid w:val="00271908"/>
    <w:rsid w:val="00275D07"/>
    <w:rsid w:val="00277C35"/>
    <w:rsid w:val="00281D02"/>
    <w:rsid w:val="00283E04"/>
    <w:rsid w:val="00285664"/>
    <w:rsid w:val="0029793D"/>
    <w:rsid w:val="002A07FA"/>
    <w:rsid w:val="002A613D"/>
    <w:rsid w:val="002A7581"/>
    <w:rsid w:val="002C2B9C"/>
    <w:rsid w:val="002C727C"/>
    <w:rsid w:val="002D03FA"/>
    <w:rsid w:val="002D1939"/>
    <w:rsid w:val="002E0C04"/>
    <w:rsid w:val="002E2B23"/>
    <w:rsid w:val="002E4F65"/>
    <w:rsid w:val="002E6E0F"/>
    <w:rsid w:val="002F02FB"/>
    <w:rsid w:val="002F06C3"/>
    <w:rsid w:val="002F0990"/>
    <w:rsid w:val="002F1F24"/>
    <w:rsid w:val="002F229C"/>
    <w:rsid w:val="002F2AB5"/>
    <w:rsid w:val="00300F30"/>
    <w:rsid w:val="00304774"/>
    <w:rsid w:val="003070C6"/>
    <w:rsid w:val="00307297"/>
    <w:rsid w:val="00310C6F"/>
    <w:rsid w:val="00315978"/>
    <w:rsid w:val="00321207"/>
    <w:rsid w:val="00321FE7"/>
    <w:rsid w:val="003225DE"/>
    <w:rsid w:val="00324B4F"/>
    <w:rsid w:val="00331F1F"/>
    <w:rsid w:val="00333E17"/>
    <w:rsid w:val="003340C6"/>
    <w:rsid w:val="00342CB6"/>
    <w:rsid w:val="00344F65"/>
    <w:rsid w:val="0034542A"/>
    <w:rsid w:val="003506FD"/>
    <w:rsid w:val="00352709"/>
    <w:rsid w:val="0036326F"/>
    <w:rsid w:val="00364F58"/>
    <w:rsid w:val="00366AEB"/>
    <w:rsid w:val="00370083"/>
    <w:rsid w:val="00386692"/>
    <w:rsid w:val="00391FB8"/>
    <w:rsid w:val="00394395"/>
    <w:rsid w:val="0039479B"/>
    <w:rsid w:val="00396560"/>
    <w:rsid w:val="00397C66"/>
    <w:rsid w:val="003A2B81"/>
    <w:rsid w:val="003A5DCF"/>
    <w:rsid w:val="003A76E9"/>
    <w:rsid w:val="003A789D"/>
    <w:rsid w:val="003A7F4C"/>
    <w:rsid w:val="003B30FC"/>
    <w:rsid w:val="003B31D0"/>
    <w:rsid w:val="003B7865"/>
    <w:rsid w:val="003C0614"/>
    <w:rsid w:val="003C6C30"/>
    <w:rsid w:val="003D6959"/>
    <w:rsid w:val="003D7062"/>
    <w:rsid w:val="003E03F3"/>
    <w:rsid w:val="003E3828"/>
    <w:rsid w:val="003F12E9"/>
    <w:rsid w:val="003F46DB"/>
    <w:rsid w:val="003F49C4"/>
    <w:rsid w:val="004019AB"/>
    <w:rsid w:val="00402FCF"/>
    <w:rsid w:val="00407096"/>
    <w:rsid w:val="0040762F"/>
    <w:rsid w:val="00410FB2"/>
    <w:rsid w:val="004156E2"/>
    <w:rsid w:val="00417D0F"/>
    <w:rsid w:val="00421A45"/>
    <w:rsid w:val="00422586"/>
    <w:rsid w:val="0042434D"/>
    <w:rsid w:val="00426C1D"/>
    <w:rsid w:val="00427CD3"/>
    <w:rsid w:val="00427F57"/>
    <w:rsid w:val="004314F3"/>
    <w:rsid w:val="0043190E"/>
    <w:rsid w:val="00431971"/>
    <w:rsid w:val="004331A9"/>
    <w:rsid w:val="00437885"/>
    <w:rsid w:val="004423A2"/>
    <w:rsid w:val="00442F1F"/>
    <w:rsid w:val="00443311"/>
    <w:rsid w:val="00446EEB"/>
    <w:rsid w:val="00450A44"/>
    <w:rsid w:val="00451146"/>
    <w:rsid w:val="00451EA4"/>
    <w:rsid w:val="00460B64"/>
    <w:rsid w:val="00466499"/>
    <w:rsid w:val="00470612"/>
    <w:rsid w:val="004723A1"/>
    <w:rsid w:val="00473557"/>
    <w:rsid w:val="00476192"/>
    <w:rsid w:val="00491870"/>
    <w:rsid w:val="00495775"/>
    <w:rsid w:val="004A02F3"/>
    <w:rsid w:val="004A0C80"/>
    <w:rsid w:val="004A186D"/>
    <w:rsid w:val="004A658E"/>
    <w:rsid w:val="004B2239"/>
    <w:rsid w:val="004D0174"/>
    <w:rsid w:val="004D2790"/>
    <w:rsid w:val="004D338D"/>
    <w:rsid w:val="004D34A6"/>
    <w:rsid w:val="004E06E8"/>
    <w:rsid w:val="004F165B"/>
    <w:rsid w:val="004F28B0"/>
    <w:rsid w:val="00502371"/>
    <w:rsid w:val="00505555"/>
    <w:rsid w:val="00506BBA"/>
    <w:rsid w:val="00507350"/>
    <w:rsid w:val="00512F0A"/>
    <w:rsid w:val="00514DCF"/>
    <w:rsid w:val="00526367"/>
    <w:rsid w:val="00535763"/>
    <w:rsid w:val="00546974"/>
    <w:rsid w:val="00547F1F"/>
    <w:rsid w:val="005515B3"/>
    <w:rsid w:val="005524AF"/>
    <w:rsid w:val="00553800"/>
    <w:rsid w:val="0055609F"/>
    <w:rsid w:val="0056107A"/>
    <w:rsid w:val="00566768"/>
    <w:rsid w:val="0056692A"/>
    <w:rsid w:val="005678FC"/>
    <w:rsid w:val="00570562"/>
    <w:rsid w:val="00574AAB"/>
    <w:rsid w:val="00593051"/>
    <w:rsid w:val="005957AA"/>
    <w:rsid w:val="00596F06"/>
    <w:rsid w:val="00597BC7"/>
    <w:rsid w:val="005A4C09"/>
    <w:rsid w:val="005B30A0"/>
    <w:rsid w:val="005C0CA7"/>
    <w:rsid w:val="005C22DC"/>
    <w:rsid w:val="005C4419"/>
    <w:rsid w:val="005C51D2"/>
    <w:rsid w:val="005C5E81"/>
    <w:rsid w:val="005C7623"/>
    <w:rsid w:val="005D61D6"/>
    <w:rsid w:val="005D70AF"/>
    <w:rsid w:val="005D7E93"/>
    <w:rsid w:val="005E2E73"/>
    <w:rsid w:val="005E67A6"/>
    <w:rsid w:val="005E74DA"/>
    <w:rsid w:val="005F0CF1"/>
    <w:rsid w:val="005F1812"/>
    <w:rsid w:val="005F799F"/>
    <w:rsid w:val="00611789"/>
    <w:rsid w:val="00617410"/>
    <w:rsid w:val="00624991"/>
    <w:rsid w:val="0062781F"/>
    <w:rsid w:val="00636FB9"/>
    <w:rsid w:val="006411E7"/>
    <w:rsid w:val="0064212E"/>
    <w:rsid w:val="00642847"/>
    <w:rsid w:val="00650B8D"/>
    <w:rsid w:val="00651090"/>
    <w:rsid w:val="00651BB7"/>
    <w:rsid w:val="0065454F"/>
    <w:rsid w:val="0066073B"/>
    <w:rsid w:val="00671285"/>
    <w:rsid w:val="00684DC2"/>
    <w:rsid w:val="00687E1A"/>
    <w:rsid w:val="00690928"/>
    <w:rsid w:val="006956D8"/>
    <w:rsid w:val="006968AC"/>
    <w:rsid w:val="00697C59"/>
    <w:rsid w:val="006A003E"/>
    <w:rsid w:val="006A4DD1"/>
    <w:rsid w:val="006A601B"/>
    <w:rsid w:val="006B0CA6"/>
    <w:rsid w:val="006B1D5D"/>
    <w:rsid w:val="006B27A0"/>
    <w:rsid w:val="006B3219"/>
    <w:rsid w:val="006B40C9"/>
    <w:rsid w:val="006B4657"/>
    <w:rsid w:val="006B46F2"/>
    <w:rsid w:val="006B62E4"/>
    <w:rsid w:val="006C66C8"/>
    <w:rsid w:val="006D01B9"/>
    <w:rsid w:val="006D2BB7"/>
    <w:rsid w:val="006D4258"/>
    <w:rsid w:val="006E0000"/>
    <w:rsid w:val="006E5CA5"/>
    <w:rsid w:val="006F39E3"/>
    <w:rsid w:val="00702CD7"/>
    <w:rsid w:val="007134D9"/>
    <w:rsid w:val="0071358E"/>
    <w:rsid w:val="00715642"/>
    <w:rsid w:val="00715F28"/>
    <w:rsid w:val="007171BF"/>
    <w:rsid w:val="00722790"/>
    <w:rsid w:val="00732650"/>
    <w:rsid w:val="007346F5"/>
    <w:rsid w:val="007412B5"/>
    <w:rsid w:val="0074433A"/>
    <w:rsid w:val="007447B0"/>
    <w:rsid w:val="007511FD"/>
    <w:rsid w:val="007557DC"/>
    <w:rsid w:val="0075678F"/>
    <w:rsid w:val="00760243"/>
    <w:rsid w:val="00763B87"/>
    <w:rsid w:val="00764886"/>
    <w:rsid w:val="00765BE8"/>
    <w:rsid w:val="0076714E"/>
    <w:rsid w:val="00770A86"/>
    <w:rsid w:val="0077380A"/>
    <w:rsid w:val="00776F18"/>
    <w:rsid w:val="00781E03"/>
    <w:rsid w:val="007938E9"/>
    <w:rsid w:val="00796B22"/>
    <w:rsid w:val="007A02F2"/>
    <w:rsid w:val="007A2CCC"/>
    <w:rsid w:val="007B2078"/>
    <w:rsid w:val="007B2F7C"/>
    <w:rsid w:val="007B53B3"/>
    <w:rsid w:val="007C6523"/>
    <w:rsid w:val="007D46E7"/>
    <w:rsid w:val="007D57B3"/>
    <w:rsid w:val="007D6439"/>
    <w:rsid w:val="007D7312"/>
    <w:rsid w:val="007D767D"/>
    <w:rsid w:val="007E07FE"/>
    <w:rsid w:val="007E0A4E"/>
    <w:rsid w:val="007E0F62"/>
    <w:rsid w:val="007E42A4"/>
    <w:rsid w:val="007E6126"/>
    <w:rsid w:val="007F31EF"/>
    <w:rsid w:val="007F5476"/>
    <w:rsid w:val="007F5F58"/>
    <w:rsid w:val="007F7C98"/>
    <w:rsid w:val="00806503"/>
    <w:rsid w:val="008135E1"/>
    <w:rsid w:val="00813D52"/>
    <w:rsid w:val="00815B8D"/>
    <w:rsid w:val="00816360"/>
    <w:rsid w:val="008226A8"/>
    <w:rsid w:val="00823609"/>
    <w:rsid w:val="008271A5"/>
    <w:rsid w:val="0083094D"/>
    <w:rsid w:val="00835007"/>
    <w:rsid w:val="00836507"/>
    <w:rsid w:val="00842272"/>
    <w:rsid w:val="008427AC"/>
    <w:rsid w:val="00844EBB"/>
    <w:rsid w:val="008532EB"/>
    <w:rsid w:val="00853722"/>
    <w:rsid w:val="00856465"/>
    <w:rsid w:val="00871B93"/>
    <w:rsid w:val="008729EC"/>
    <w:rsid w:val="00877AE4"/>
    <w:rsid w:val="00880B89"/>
    <w:rsid w:val="00880BCC"/>
    <w:rsid w:val="008A055E"/>
    <w:rsid w:val="008A43C2"/>
    <w:rsid w:val="008B14EB"/>
    <w:rsid w:val="008B1C34"/>
    <w:rsid w:val="008B57F3"/>
    <w:rsid w:val="008B6B3D"/>
    <w:rsid w:val="008C126F"/>
    <w:rsid w:val="008D54CF"/>
    <w:rsid w:val="008D5AA5"/>
    <w:rsid w:val="008D6A2B"/>
    <w:rsid w:val="008E135A"/>
    <w:rsid w:val="008E3710"/>
    <w:rsid w:val="008F29CB"/>
    <w:rsid w:val="008F2B62"/>
    <w:rsid w:val="008F3363"/>
    <w:rsid w:val="008F6582"/>
    <w:rsid w:val="00900D47"/>
    <w:rsid w:val="00902019"/>
    <w:rsid w:val="00905D9E"/>
    <w:rsid w:val="009076DA"/>
    <w:rsid w:val="0091391E"/>
    <w:rsid w:val="00921DE4"/>
    <w:rsid w:val="00927573"/>
    <w:rsid w:val="00930FA0"/>
    <w:rsid w:val="00932FDC"/>
    <w:rsid w:val="009332C1"/>
    <w:rsid w:val="00933CE7"/>
    <w:rsid w:val="009407E6"/>
    <w:rsid w:val="00941E9B"/>
    <w:rsid w:val="00944781"/>
    <w:rsid w:val="009451D2"/>
    <w:rsid w:val="009523B7"/>
    <w:rsid w:val="00952C1C"/>
    <w:rsid w:val="00953151"/>
    <w:rsid w:val="00953891"/>
    <w:rsid w:val="00955B7A"/>
    <w:rsid w:val="00960DEF"/>
    <w:rsid w:val="009665DB"/>
    <w:rsid w:val="00967B60"/>
    <w:rsid w:val="009764F0"/>
    <w:rsid w:val="00980FF8"/>
    <w:rsid w:val="00982B65"/>
    <w:rsid w:val="0098300D"/>
    <w:rsid w:val="009836D4"/>
    <w:rsid w:val="00984316"/>
    <w:rsid w:val="00985841"/>
    <w:rsid w:val="00990520"/>
    <w:rsid w:val="00993887"/>
    <w:rsid w:val="00997F71"/>
    <w:rsid w:val="009B025E"/>
    <w:rsid w:val="009B3DB4"/>
    <w:rsid w:val="009B68B0"/>
    <w:rsid w:val="009C2345"/>
    <w:rsid w:val="009E0B90"/>
    <w:rsid w:val="009E20AD"/>
    <w:rsid w:val="009E5285"/>
    <w:rsid w:val="009F2D14"/>
    <w:rsid w:val="00A02D0A"/>
    <w:rsid w:val="00A07788"/>
    <w:rsid w:val="00A10079"/>
    <w:rsid w:val="00A11B9F"/>
    <w:rsid w:val="00A11C8B"/>
    <w:rsid w:val="00A122C7"/>
    <w:rsid w:val="00A1722A"/>
    <w:rsid w:val="00A231AD"/>
    <w:rsid w:val="00A23296"/>
    <w:rsid w:val="00A25F0F"/>
    <w:rsid w:val="00A313E0"/>
    <w:rsid w:val="00A31692"/>
    <w:rsid w:val="00A31E1A"/>
    <w:rsid w:val="00A35AD3"/>
    <w:rsid w:val="00A42C9F"/>
    <w:rsid w:val="00A51DC5"/>
    <w:rsid w:val="00A6408A"/>
    <w:rsid w:val="00A65958"/>
    <w:rsid w:val="00A6637B"/>
    <w:rsid w:val="00A7424C"/>
    <w:rsid w:val="00A81C32"/>
    <w:rsid w:val="00A82254"/>
    <w:rsid w:val="00A87E59"/>
    <w:rsid w:val="00A90BB0"/>
    <w:rsid w:val="00A95A0D"/>
    <w:rsid w:val="00A97320"/>
    <w:rsid w:val="00AA0685"/>
    <w:rsid w:val="00AA24B7"/>
    <w:rsid w:val="00AA3549"/>
    <w:rsid w:val="00AB1EFC"/>
    <w:rsid w:val="00AB335F"/>
    <w:rsid w:val="00AB5E01"/>
    <w:rsid w:val="00AB6540"/>
    <w:rsid w:val="00AB7E66"/>
    <w:rsid w:val="00AC032B"/>
    <w:rsid w:val="00AC1B62"/>
    <w:rsid w:val="00AC2264"/>
    <w:rsid w:val="00AC3D01"/>
    <w:rsid w:val="00AD1532"/>
    <w:rsid w:val="00AD1540"/>
    <w:rsid w:val="00AD7032"/>
    <w:rsid w:val="00AF03D9"/>
    <w:rsid w:val="00AF35CC"/>
    <w:rsid w:val="00AF55A0"/>
    <w:rsid w:val="00AF5EAE"/>
    <w:rsid w:val="00AF6E18"/>
    <w:rsid w:val="00B00222"/>
    <w:rsid w:val="00B02A6B"/>
    <w:rsid w:val="00B04862"/>
    <w:rsid w:val="00B04F12"/>
    <w:rsid w:val="00B07545"/>
    <w:rsid w:val="00B10F0E"/>
    <w:rsid w:val="00B13678"/>
    <w:rsid w:val="00B1575A"/>
    <w:rsid w:val="00B1740B"/>
    <w:rsid w:val="00B213D9"/>
    <w:rsid w:val="00B247E2"/>
    <w:rsid w:val="00B2539C"/>
    <w:rsid w:val="00B25B46"/>
    <w:rsid w:val="00B263CC"/>
    <w:rsid w:val="00B30887"/>
    <w:rsid w:val="00B31EC0"/>
    <w:rsid w:val="00B34D02"/>
    <w:rsid w:val="00B35428"/>
    <w:rsid w:val="00B44A00"/>
    <w:rsid w:val="00B45A91"/>
    <w:rsid w:val="00B45D62"/>
    <w:rsid w:val="00B506E0"/>
    <w:rsid w:val="00B53FC4"/>
    <w:rsid w:val="00B6475C"/>
    <w:rsid w:val="00B661BD"/>
    <w:rsid w:val="00B66A65"/>
    <w:rsid w:val="00B73F92"/>
    <w:rsid w:val="00B7634D"/>
    <w:rsid w:val="00B818B8"/>
    <w:rsid w:val="00B8763E"/>
    <w:rsid w:val="00BA3E66"/>
    <w:rsid w:val="00BA4D1B"/>
    <w:rsid w:val="00BA6ADC"/>
    <w:rsid w:val="00BB5BBF"/>
    <w:rsid w:val="00BC082F"/>
    <w:rsid w:val="00BC3684"/>
    <w:rsid w:val="00BC4405"/>
    <w:rsid w:val="00BC53A5"/>
    <w:rsid w:val="00BE77A6"/>
    <w:rsid w:val="00BF4E3F"/>
    <w:rsid w:val="00BF4E7E"/>
    <w:rsid w:val="00C05F85"/>
    <w:rsid w:val="00C0654C"/>
    <w:rsid w:val="00C115F1"/>
    <w:rsid w:val="00C118A7"/>
    <w:rsid w:val="00C136FD"/>
    <w:rsid w:val="00C137E8"/>
    <w:rsid w:val="00C150F4"/>
    <w:rsid w:val="00C152E9"/>
    <w:rsid w:val="00C15315"/>
    <w:rsid w:val="00C16691"/>
    <w:rsid w:val="00C16CDE"/>
    <w:rsid w:val="00C22A5C"/>
    <w:rsid w:val="00C3497F"/>
    <w:rsid w:val="00C36149"/>
    <w:rsid w:val="00C44179"/>
    <w:rsid w:val="00C46F3F"/>
    <w:rsid w:val="00C51DCF"/>
    <w:rsid w:val="00C52BA8"/>
    <w:rsid w:val="00C554AE"/>
    <w:rsid w:val="00C56FF9"/>
    <w:rsid w:val="00C6363C"/>
    <w:rsid w:val="00C6579F"/>
    <w:rsid w:val="00C66E05"/>
    <w:rsid w:val="00C66E39"/>
    <w:rsid w:val="00C71D52"/>
    <w:rsid w:val="00C73150"/>
    <w:rsid w:val="00C7556C"/>
    <w:rsid w:val="00C864B2"/>
    <w:rsid w:val="00C874CD"/>
    <w:rsid w:val="00C91616"/>
    <w:rsid w:val="00C959EF"/>
    <w:rsid w:val="00C969DF"/>
    <w:rsid w:val="00CA35AB"/>
    <w:rsid w:val="00CA4761"/>
    <w:rsid w:val="00CB31B2"/>
    <w:rsid w:val="00CC1C33"/>
    <w:rsid w:val="00CC26AD"/>
    <w:rsid w:val="00CC5482"/>
    <w:rsid w:val="00CC7DBF"/>
    <w:rsid w:val="00CD2366"/>
    <w:rsid w:val="00CD347A"/>
    <w:rsid w:val="00CD3855"/>
    <w:rsid w:val="00CD6356"/>
    <w:rsid w:val="00CD7B47"/>
    <w:rsid w:val="00CE3462"/>
    <w:rsid w:val="00CE3CB5"/>
    <w:rsid w:val="00CF5455"/>
    <w:rsid w:val="00D02F81"/>
    <w:rsid w:val="00D0519F"/>
    <w:rsid w:val="00D06911"/>
    <w:rsid w:val="00D11325"/>
    <w:rsid w:val="00D179E2"/>
    <w:rsid w:val="00D20F74"/>
    <w:rsid w:val="00D3019A"/>
    <w:rsid w:val="00D30E91"/>
    <w:rsid w:val="00D30F0F"/>
    <w:rsid w:val="00D40B9A"/>
    <w:rsid w:val="00D4190B"/>
    <w:rsid w:val="00D46243"/>
    <w:rsid w:val="00D52DED"/>
    <w:rsid w:val="00D56EF4"/>
    <w:rsid w:val="00D631FD"/>
    <w:rsid w:val="00D7184D"/>
    <w:rsid w:val="00D8089A"/>
    <w:rsid w:val="00D83534"/>
    <w:rsid w:val="00D8403C"/>
    <w:rsid w:val="00D93A3F"/>
    <w:rsid w:val="00D96FF1"/>
    <w:rsid w:val="00DA0649"/>
    <w:rsid w:val="00DA4090"/>
    <w:rsid w:val="00DB0C1F"/>
    <w:rsid w:val="00DB2F78"/>
    <w:rsid w:val="00DB75EB"/>
    <w:rsid w:val="00DC23F5"/>
    <w:rsid w:val="00DC3114"/>
    <w:rsid w:val="00DC3822"/>
    <w:rsid w:val="00DC3B76"/>
    <w:rsid w:val="00DC3BD8"/>
    <w:rsid w:val="00DC74BC"/>
    <w:rsid w:val="00DD12F7"/>
    <w:rsid w:val="00DD65CE"/>
    <w:rsid w:val="00DE172D"/>
    <w:rsid w:val="00DE6A15"/>
    <w:rsid w:val="00DE76EB"/>
    <w:rsid w:val="00DF6EEC"/>
    <w:rsid w:val="00E05A4E"/>
    <w:rsid w:val="00E063EF"/>
    <w:rsid w:val="00E113AA"/>
    <w:rsid w:val="00E11C07"/>
    <w:rsid w:val="00E15AB6"/>
    <w:rsid w:val="00E16907"/>
    <w:rsid w:val="00E2259C"/>
    <w:rsid w:val="00E25608"/>
    <w:rsid w:val="00E33DFC"/>
    <w:rsid w:val="00E37835"/>
    <w:rsid w:val="00E477E2"/>
    <w:rsid w:val="00E617FD"/>
    <w:rsid w:val="00E620CF"/>
    <w:rsid w:val="00E67AA9"/>
    <w:rsid w:val="00E713FB"/>
    <w:rsid w:val="00E751DE"/>
    <w:rsid w:val="00E752A1"/>
    <w:rsid w:val="00E764DA"/>
    <w:rsid w:val="00E770E7"/>
    <w:rsid w:val="00E8670F"/>
    <w:rsid w:val="00E90A78"/>
    <w:rsid w:val="00E914F3"/>
    <w:rsid w:val="00EA0D7C"/>
    <w:rsid w:val="00EA4E06"/>
    <w:rsid w:val="00EA7D50"/>
    <w:rsid w:val="00EB5703"/>
    <w:rsid w:val="00EB68EC"/>
    <w:rsid w:val="00EC41B4"/>
    <w:rsid w:val="00EC55B3"/>
    <w:rsid w:val="00EC5DE8"/>
    <w:rsid w:val="00ED0DF7"/>
    <w:rsid w:val="00ED22D5"/>
    <w:rsid w:val="00ED2C57"/>
    <w:rsid w:val="00ED446C"/>
    <w:rsid w:val="00ED7858"/>
    <w:rsid w:val="00ED7A02"/>
    <w:rsid w:val="00EE28B1"/>
    <w:rsid w:val="00EE3C3B"/>
    <w:rsid w:val="00EE4360"/>
    <w:rsid w:val="00EE4688"/>
    <w:rsid w:val="00EE5315"/>
    <w:rsid w:val="00EE680E"/>
    <w:rsid w:val="00EF25AD"/>
    <w:rsid w:val="00F02966"/>
    <w:rsid w:val="00F03F3C"/>
    <w:rsid w:val="00F06775"/>
    <w:rsid w:val="00F07632"/>
    <w:rsid w:val="00F10735"/>
    <w:rsid w:val="00F12334"/>
    <w:rsid w:val="00F14C9C"/>
    <w:rsid w:val="00F15725"/>
    <w:rsid w:val="00F16C69"/>
    <w:rsid w:val="00F17B68"/>
    <w:rsid w:val="00F17BB5"/>
    <w:rsid w:val="00F25732"/>
    <w:rsid w:val="00F27494"/>
    <w:rsid w:val="00F308A2"/>
    <w:rsid w:val="00F31B12"/>
    <w:rsid w:val="00F35E71"/>
    <w:rsid w:val="00F406D4"/>
    <w:rsid w:val="00F45839"/>
    <w:rsid w:val="00F50D80"/>
    <w:rsid w:val="00F52D3D"/>
    <w:rsid w:val="00F54838"/>
    <w:rsid w:val="00F561B8"/>
    <w:rsid w:val="00F71B50"/>
    <w:rsid w:val="00F73B75"/>
    <w:rsid w:val="00F73CF9"/>
    <w:rsid w:val="00F75DAB"/>
    <w:rsid w:val="00F77C3C"/>
    <w:rsid w:val="00F8066D"/>
    <w:rsid w:val="00F86437"/>
    <w:rsid w:val="00F8778C"/>
    <w:rsid w:val="00F94D8F"/>
    <w:rsid w:val="00F95DCF"/>
    <w:rsid w:val="00FA17EA"/>
    <w:rsid w:val="00FA2EBD"/>
    <w:rsid w:val="00FA55A5"/>
    <w:rsid w:val="00FB4D39"/>
    <w:rsid w:val="00FC0870"/>
    <w:rsid w:val="00FC16A1"/>
    <w:rsid w:val="00FC6B8C"/>
    <w:rsid w:val="00FD0C5E"/>
    <w:rsid w:val="00FD2BEE"/>
    <w:rsid w:val="00FD351D"/>
    <w:rsid w:val="00FD46A4"/>
    <w:rsid w:val="00FD61A2"/>
    <w:rsid w:val="00FE3F1B"/>
    <w:rsid w:val="00FE49B1"/>
    <w:rsid w:val="00FE62EC"/>
    <w:rsid w:val="00FE7686"/>
    <w:rsid w:val="00FF69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2E80F"/>
  <w15:docId w15:val="{07F6DB43-41FF-4762-A742-C390410FA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A186D"/>
    <w:rPr>
      <w:b/>
      <w:bCs/>
    </w:rPr>
  </w:style>
  <w:style w:type="character" w:styleId="a4">
    <w:name w:val="Emphasis"/>
    <w:basedOn w:val="a0"/>
    <w:uiPriority w:val="20"/>
    <w:qFormat/>
    <w:rsid w:val="004A186D"/>
    <w:rPr>
      <w:i/>
      <w:iCs/>
    </w:rPr>
  </w:style>
  <w:style w:type="paragraph" w:customStyle="1" w:styleId="ConsPlusNormal">
    <w:name w:val="ConsPlusNormal"/>
    <w:rsid w:val="004A186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uiPriority w:val="99"/>
    <w:rsid w:val="004A186D"/>
    <w:pPr>
      <w:widowControl w:val="0"/>
      <w:autoSpaceDE w:val="0"/>
      <w:autoSpaceDN w:val="0"/>
      <w:adjustRightInd w:val="0"/>
      <w:spacing w:after="0" w:line="240" w:lineRule="auto"/>
    </w:pPr>
    <w:rPr>
      <w:rFonts w:ascii="Arial" w:eastAsia="Times New Roman" w:hAnsi="Arial" w:cs="Arial"/>
      <w:b/>
      <w:bCs/>
      <w:sz w:val="20"/>
      <w:szCs w:val="20"/>
    </w:rPr>
  </w:style>
  <w:style w:type="table" w:styleId="a5">
    <w:name w:val="Table Grid"/>
    <w:basedOn w:val="a1"/>
    <w:rsid w:val="004A18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A186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186D"/>
    <w:rPr>
      <w:rFonts w:ascii="Tahoma" w:hAnsi="Tahoma" w:cs="Tahoma"/>
      <w:sz w:val="16"/>
      <w:szCs w:val="16"/>
    </w:rPr>
  </w:style>
  <w:style w:type="paragraph" w:styleId="a8">
    <w:name w:val="List Paragraph"/>
    <w:basedOn w:val="a"/>
    <w:uiPriority w:val="34"/>
    <w:qFormat/>
    <w:rsid w:val="007D6439"/>
    <w:pPr>
      <w:ind w:left="720"/>
      <w:contextualSpacing/>
    </w:pPr>
  </w:style>
  <w:style w:type="paragraph" w:styleId="a9">
    <w:name w:val="header"/>
    <w:basedOn w:val="a"/>
    <w:link w:val="aa"/>
    <w:uiPriority w:val="99"/>
    <w:semiHidden/>
    <w:unhideWhenUsed/>
    <w:rsid w:val="008729EC"/>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8729EC"/>
  </w:style>
  <w:style w:type="paragraph" w:styleId="ab">
    <w:name w:val="footer"/>
    <w:basedOn w:val="a"/>
    <w:link w:val="ac"/>
    <w:uiPriority w:val="99"/>
    <w:semiHidden/>
    <w:unhideWhenUsed/>
    <w:rsid w:val="008729EC"/>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8729EC"/>
  </w:style>
  <w:style w:type="paragraph" w:styleId="ad">
    <w:name w:val="No Spacing"/>
    <w:uiPriority w:val="1"/>
    <w:qFormat/>
    <w:rsid w:val="00275D07"/>
    <w:pPr>
      <w:spacing w:after="0" w:line="240" w:lineRule="auto"/>
    </w:pPr>
  </w:style>
  <w:style w:type="character" w:customStyle="1" w:styleId="ae">
    <w:name w:val="Основной текст_"/>
    <w:basedOn w:val="a0"/>
    <w:link w:val="1"/>
    <w:rsid w:val="00275D07"/>
    <w:rPr>
      <w:rFonts w:ascii="Times New Roman" w:eastAsia="Times New Roman" w:hAnsi="Times New Roman" w:cs="Times New Roman"/>
      <w:shd w:val="clear" w:color="auto" w:fill="FFFFFF"/>
    </w:rPr>
  </w:style>
  <w:style w:type="character" w:customStyle="1" w:styleId="2pt">
    <w:name w:val="Основной текст + Интервал 2 pt"/>
    <w:basedOn w:val="ae"/>
    <w:rsid w:val="00275D07"/>
    <w:rPr>
      <w:rFonts w:ascii="Times New Roman" w:eastAsia="Times New Roman" w:hAnsi="Times New Roman" w:cs="Times New Roman"/>
      <w:color w:val="000000"/>
      <w:spacing w:val="40"/>
      <w:w w:val="100"/>
      <w:position w:val="0"/>
      <w:sz w:val="24"/>
      <w:szCs w:val="24"/>
      <w:shd w:val="clear" w:color="auto" w:fill="FFFFFF"/>
      <w:lang w:val="ru-RU" w:eastAsia="ru-RU" w:bidi="ru-RU"/>
    </w:rPr>
  </w:style>
  <w:style w:type="paragraph" w:customStyle="1" w:styleId="1">
    <w:name w:val="Основной текст1"/>
    <w:basedOn w:val="a"/>
    <w:link w:val="ae"/>
    <w:rsid w:val="00275D07"/>
    <w:pPr>
      <w:widowControl w:val="0"/>
      <w:shd w:val="clear" w:color="auto" w:fill="FFFFFF"/>
      <w:spacing w:before="300" w:after="300" w:line="0" w:lineRule="atLeast"/>
      <w:jc w:val="both"/>
    </w:pPr>
    <w:rPr>
      <w:rFonts w:ascii="Times New Roman" w:eastAsia="Times New Roman" w:hAnsi="Times New Roman" w:cs="Times New Roman"/>
    </w:rPr>
  </w:style>
  <w:style w:type="paragraph" w:customStyle="1" w:styleId="ConsPlusNonformat">
    <w:name w:val="ConsPlusNonformat"/>
    <w:uiPriority w:val="99"/>
    <w:rsid w:val="003340C6"/>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17369">
      <w:bodyDiv w:val="1"/>
      <w:marLeft w:val="0"/>
      <w:marRight w:val="0"/>
      <w:marTop w:val="0"/>
      <w:marBottom w:val="0"/>
      <w:divBdr>
        <w:top w:val="none" w:sz="0" w:space="0" w:color="auto"/>
        <w:left w:val="none" w:sz="0" w:space="0" w:color="auto"/>
        <w:bottom w:val="none" w:sz="0" w:space="0" w:color="auto"/>
        <w:right w:val="none" w:sz="0" w:space="0" w:color="auto"/>
      </w:divBdr>
    </w:div>
    <w:div w:id="963728333">
      <w:bodyDiv w:val="1"/>
      <w:marLeft w:val="0"/>
      <w:marRight w:val="0"/>
      <w:marTop w:val="0"/>
      <w:marBottom w:val="0"/>
      <w:divBdr>
        <w:top w:val="none" w:sz="0" w:space="0" w:color="auto"/>
        <w:left w:val="none" w:sz="0" w:space="0" w:color="auto"/>
        <w:bottom w:val="none" w:sz="0" w:space="0" w:color="auto"/>
        <w:right w:val="none" w:sz="0" w:space="0" w:color="auto"/>
      </w:divBdr>
    </w:div>
    <w:div w:id="130831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F4628778E2CBA7CCA96EA9BAFE77333FC3746AE8C173B6AAF3A9DC87D72E7DFDD57EEE69DA6A29Ac6h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883AD-3CB7-44EB-A97A-86F42C517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20</Pages>
  <Words>7278</Words>
  <Characters>41487</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User</cp:lastModifiedBy>
  <cp:revision>307</cp:revision>
  <cp:lastPrinted>2022-11-28T03:04:00Z</cp:lastPrinted>
  <dcterms:created xsi:type="dcterms:W3CDTF">2022-11-18T09:26:00Z</dcterms:created>
  <dcterms:modified xsi:type="dcterms:W3CDTF">2022-12-06T03:15:00Z</dcterms:modified>
</cp:coreProperties>
</file>